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"/>
        <w:rPr>
          <w:sz w:val="20"/>
        </w:rPr>
      </w:pPr>
      <w:r>
        <w:rPr>
          <w:sz w:val="20"/>
        </w:rPr>
        <w:drawing>
          <wp:inline distT="0" distB="0" distL="0" distR="0">
            <wp:extent cx="2783457" cy="6835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457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3330" w:val="left" w:leader="none"/>
          <w:tab w:pos="4503" w:val="left" w:leader="none"/>
        </w:tabs>
        <w:spacing w:line="480" w:lineRule="auto" w:before="90"/>
        <w:ind w:left="2697" w:right="2712" w:firstLine="0"/>
        <w:jc w:val="center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N T A S</w:t>
        <w:tab/>
        <w:t>A N U A L E 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  <w:tab/>
        <w:t>L A</w:t>
      </w:r>
    </w:p>
    <w:p>
      <w:pPr>
        <w:spacing w:before="0"/>
        <w:ind w:left="2696" w:right="2712" w:firstLine="0"/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C I E D 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</w:t>
      </w:r>
    </w:p>
    <w:p>
      <w:pPr>
        <w:pStyle w:val="BodyText"/>
        <w:rPr>
          <w:b/>
          <w:sz w:val="24"/>
        </w:rPr>
      </w:pPr>
    </w:p>
    <w:p>
      <w:pPr>
        <w:spacing w:line="480" w:lineRule="auto" w:before="1"/>
        <w:ind w:left="2180" w:right="2196" w:firstLine="0"/>
        <w:jc w:val="center"/>
        <w:rPr>
          <w:b/>
          <w:sz w:val="24"/>
        </w:rPr>
      </w:pPr>
      <w:r>
        <w:rPr>
          <w:b/>
          <w:sz w:val="24"/>
        </w:rPr>
        <w:t>“MOGÁN GESTIÓN MUNICIPAL, S.L.”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 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S P O N 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E N T E</w:t>
      </w:r>
    </w:p>
    <w:p>
      <w:pPr>
        <w:spacing w:before="0"/>
        <w:ind w:left="2697" w:right="2712" w:firstLine="0"/>
        <w:jc w:val="center"/>
        <w:rPr>
          <w:b/>
          <w:sz w:val="24"/>
        </w:rPr>
      </w:pPr>
      <w:r>
        <w:rPr>
          <w:b/>
          <w:sz w:val="24"/>
        </w:rPr>
        <w:t>A L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E J E R 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C I O   2.022</w:t>
      </w:r>
    </w:p>
    <w:p>
      <w:pPr>
        <w:spacing w:before="0"/>
        <w:ind w:left="2180" w:right="2193" w:firstLine="0"/>
        <w:jc w:val="center"/>
        <w:rPr>
          <w:b/>
          <w:sz w:val="24"/>
        </w:rPr>
      </w:pPr>
      <w:r>
        <w:rPr>
          <w:b/>
          <w:sz w:val="24"/>
        </w:rPr>
        <w:t>*******************************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ABREVIADO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37" w:after="0"/>
        <w:ind w:left="241" w:right="0" w:hanging="140"/>
        <w:jc w:val="left"/>
        <w:rPr>
          <w:b/>
          <w:sz w:val="24"/>
        </w:rPr>
      </w:pPr>
      <w:r>
        <w:rPr>
          <w:b/>
          <w:sz w:val="24"/>
        </w:rPr>
        <w:t>CUENTA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PÉRDIDAS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GANANCIAS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ABREVIADA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39" w:after="0"/>
        <w:ind w:left="241" w:right="0" w:hanging="140"/>
        <w:jc w:val="left"/>
        <w:rPr>
          <w:b/>
          <w:sz w:val="24"/>
        </w:rPr>
      </w:pPr>
      <w:r>
        <w:rPr>
          <w:b/>
          <w:sz w:val="24"/>
        </w:rPr>
        <w:t>MEMORIA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ABREVIADA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4"/>
        <w:ind w:left="2348" w:right="99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1"/>
          <w:sz w:val="14"/>
        </w:rPr>
        <w:t> </w:t>
      </w:r>
      <w:r>
        <w:rPr>
          <w:sz w:val="14"/>
        </w:rPr>
        <w:t>B</w:t>
      </w:r>
      <w:r>
        <w:rPr>
          <w:spacing w:val="-1"/>
          <w:sz w:val="14"/>
        </w:rPr>
        <w:t> </w:t>
      </w:r>
      <w:r>
        <w:rPr>
          <w:sz w:val="14"/>
        </w:rPr>
        <w:t>35.745.843 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1"/>
          <w:sz w:val="14"/>
        </w:rPr>
        <w:t> </w:t>
      </w:r>
      <w:r>
        <w:rPr>
          <w:sz w:val="14"/>
        </w:rPr>
        <w:t>29840</w:t>
      </w:r>
    </w:p>
    <w:p>
      <w:pPr>
        <w:spacing w:before="1"/>
        <w:ind w:left="0" w:right="116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1910" w:h="16850"/>
          <w:pgMar w:top="800" w:bottom="280" w:left="1600" w:right="1580"/>
        </w:sectPr>
      </w:pPr>
    </w:p>
    <w:p>
      <w:pPr>
        <w:pStyle w:val="BodyText"/>
        <w:ind w:left="283"/>
        <w:rPr>
          <w:sz w:val="20"/>
        </w:rPr>
      </w:pPr>
      <w:r>
        <w:rPr>
          <w:sz w:val="20"/>
        </w:rPr>
        <w:drawing>
          <wp:inline distT="0" distB="0" distL="0" distR="0">
            <wp:extent cx="2725630" cy="665988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630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0"/>
        <w:ind w:left="3966" w:right="0" w:firstLine="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ABREVIADO A 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2"/>
        <w:gridCol w:w="756"/>
        <w:gridCol w:w="979"/>
        <w:gridCol w:w="861"/>
        <w:gridCol w:w="5012"/>
        <w:gridCol w:w="756"/>
        <w:gridCol w:w="979"/>
        <w:gridCol w:w="914"/>
      </w:tblGrid>
      <w:tr>
        <w:trPr>
          <w:trHeight w:val="551" w:hRule="atLeast"/>
        </w:trPr>
        <w:tc>
          <w:tcPr>
            <w:tcW w:w="4482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I  V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756" w:type="dxa"/>
            <w:shd w:val="clear" w:color="auto" w:fill="BEBEBE"/>
          </w:tcPr>
          <w:p>
            <w:pPr>
              <w:pStyle w:val="TableParagraph"/>
              <w:spacing w:before="1"/>
              <w:ind w:left="314" w:right="90" w:hanging="2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Nota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</w:p>
          <w:p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memoria</w:t>
            </w:r>
          </w:p>
        </w:tc>
        <w:tc>
          <w:tcPr>
            <w:tcW w:w="979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2.022</w:t>
            </w:r>
          </w:p>
        </w:tc>
        <w:tc>
          <w:tcPr>
            <w:tcW w:w="861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2.021</w:t>
            </w:r>
          </w:p>
        </w:tc>
        <w:tc>
          <w:tcPr>
            <w:tcW w:w="5012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P 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 O 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O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P A 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756" w:type="dxa"/>
            <w:shd w:val="clear" w:color="auto" w:fill="BEBEBE"/>
          </w:tcPr>
          <w:p>
            <w:pPr>
              <w:pStyle w:val="TableParagraph"/>
              <w:spacing w:before="1"/>
              <w:ind w:left="315" w:right="89" w:hanging="2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Nota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</w:p>
          <w:p>
            <w:pPr>
              <w:pStyle w:val="TableParagraph"/>
              <w:spacing w:line="162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memoria</w:t>
            </w:r>
          </w:p>
        </w:tc>
        <w:tc>
          <w:tcPr>
            <w:tcW w:w="979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2.022</w:t>
            </w:r>
          </w:p>
        </w:tc>
        <w:tc>
          <w:tcPr>
            <w:tcW w:w="914" w:type="dxa"/>
            <w:shd w:val="clear" w:color="auto" w:fill="BEBEBE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2.021</w:t>
            </w:r>
          </w:p>
        </w:tc>
      </w:tr>
      <w:tr>
        <w:trPr>
          <w:trHeight w:val="464" w:hRule="atLeast"/>
        </w:trPr>
        <w:tc>
          <w:tcPr>
            <w:tcW w:w="448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 CORRIENTE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93.309,72</w:t>
            </w:r>
          </w:p>
        </w:tc>
        <w:tc>
          <w:tcPr>
            <w:tcW w:w="86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125.890,29</w:t>
            </w:r>
          </w:p>
        </w:tc>
        <w:tc>
          <w:tcPr>
            <w:tcW w:w="501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PATRIMONIO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NETO</w:t>
            </w:r>
          </w:p>
        </w:tc>
        <w:tc>
          <w:tcPr>
            <w:tcW w:w="7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751.272,34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664.689,55</w:t>
            </w:r>
          </w:p>
        </w:tc>
      </w:tr>
      <w:tr>
        <w:trPr>
          <w:trHeight w:val="275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Inmovilizado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intangible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25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5.046,20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11.744,50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A-1)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Fondos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propios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751.272,34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8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664.689,55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Inmovilizado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material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25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22.742,12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20.177,88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184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Inversiones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financieras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5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4.808,00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4.808,00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escriturado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VI.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impuesto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diferido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60.713,40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89.159,91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III.1.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Reserva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Inversiones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Canarias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542.100,55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542.100,55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III.2.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Reserva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capitalización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8.867,16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8.867,16</w:t>
            </w:r>
          </w:p>
        </w:tc>
      </w:tr>
      <w:tr>
        <w:trPr>
          <w:trHeight w:val="184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CORRIENTE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910.855,07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669.637,23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III.4.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Reservas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361.283,43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361.283,43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Resultados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ejercicios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anteriores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-267.561,59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-120.668,91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III.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Deudores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comerciales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cuentas 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cobrar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775.922,12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409.380,83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Resultado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86.582,79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-146.892,68</w:t>
            </w:r>
          </w:p>
        </w:tc>
      </w:tr>
      <w:tr>
        <w:trPr>
          <w:trHeight w:val="184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Clientes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ventas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prestaciones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 servicios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6.2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775.922,12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408.168,72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deudores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6.2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1.212,11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PASIVO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CORRIENTE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Efectivo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líquidos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equivalentes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257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134.932,95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260.256,40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Deudas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largo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25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</w:tr>
      <w:tr>
        <w:trPr>
          <w:trHeight w:val="276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deudas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largo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plazo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>
        <w:trPr>
          <w:trHeight w:val="276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 w:before="88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PASIVO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CORRIENTE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 w:before="8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236.392,45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 w:before="8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114.337,97</w:t>
            </w:r>
          </w:p>
        </w:tc>
      </w:tr>
      <w:tr>
        <w:trPr>
          <w:trHeight w:val="184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III.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Deudas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5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9.323,59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deudas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plazo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9.323,59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V.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Acreedores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comerciales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cuentas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pagar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227.068,86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114.337,97</w:t>
            </w:r>
          </w:p>
        </w:tc>
      </w:tr>
      <w:tr>
        <w:trPr>
          <w:trHeight w:val="184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Proveedores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58" w:right="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1.628,41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269,19</w:t>
            </w:r>
          </w:p>
        </w:tc>
      </w:tr>
      <w:tr>
        <w:trPr>
          <w:trHeight w:val="275" w:hRule="atLeast"/>
        </w:trPr>
        <w:tc>
          <w:tcPr>
            <w:tcW w:w="4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acreedores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225.440,45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114.068,78</w:t>
            </w:r>
          </w:p>
        </w:tc>
      </w:tr>
      <w:tr>
        <w:trPr>
          <w:trHeight w:val="456" w:hRule="atLeast"/>
        </w:trPr>
        <w:tc>
          <w:tcPr>
            <w:tcW w:w="4482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ACTIVO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+ B)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1.004.164,79</w:t>
            </w:r>
          </w:p>
        </w:tc>
        <w:tc>
          <w:tcPr>
            <w:tcW w:w="861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795.527,52</w:t>
            </w:r>
          </w:p>
        </w:tc>
        <w:tc>
          <w:tcPr>
            <w:tcW w:w="5012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TOTAL PATRIMONIO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PASIVO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(A+B+C)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1.004.164,79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795.527,52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92"/>
        <w:ind w:right="1204"/>
        <w:jc w:val="right"/>
      </w:pPr>
      <w:r>
        <w:rPr/>
        <w:t>Mogán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7 de</w:t>
      </w:r>
      <w:r>
        <w:rPr>
          <w:spacing w:val="-2"/>
        </w:rPr>
        <w:t> </w:t>
      </w:r>
      <w:r>
        <w:rPr/>
        <w:t>marzo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94"/>
        <w:ind w:left="4977" w:right="4628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1"/>
          <w:sz w:val="14"/>
        </w:rPr>
        <w:t> </w:t>
      </w:r>
      <w:r>
        <w:rPr>
          <w:sz w:val="14"/>
        </w:rPr>
        <w:t>B</w:t>
      </w:r>
      <w:r>
        <w:rPr>
          <w:spacing w:val="-1"/>
          <w:sz w:val="14"/>
        </w:rPr>
        <w:t> </w:t>
      </w:r>
      <w:r>
        <w:rPr>
          <w:sz w:val="14"/>
        </w:rPr>
        <w:t>35.745.843 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1"/>
          <w:sz w:val="14"/>
        </w:rPr>
        <w:t> </w:t>
      </w:r>
      <w:r>
        <w:rPr>
          <w:sz w:val="14"/>
        </w:rPr>
        <w:t>29840</w:t>
      </w:r>
    </w:p>
    <w:p>
      <w:pPr>
        <w:spacing w:line="228" w:lineRule="exact" w:before="0"/>
        <w:ind w:left="0" w:right="1207" w:firstLine="0"/>
        <w:jc w:val="right"/>
        <w:rPr>
          <w:sz w:val="20"/>
        </w:rPr>
      </w:pPr>
      <w:r>
        <w:rPr>
          <w:w w:val="99"/>
          <w:sz w:val="20"/>
        </w:rPr>
        <w:t>2</w:t>
      </w:r>
    </w:p>
    <w:p>
      <w:pPr>
        <w:spacing w:after="0" w:line="228" w:lineRule="exact"/>
        <w:jc w:val="right"/>
        <w:rPr>
          <w:sz w:val="20"/>
        </w:rPr>
        <w:sectPr>
          <w:pgSz w:w="16850" w:h="11910" w:orient="landscape"/>
          <w:pgMar w:top="800" w:bottom="280" w:left="9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6"/>
        <w:ind w:left="458" w:right="0" w:firstLine="0"/>
        <w:jc w:val="left"/>
        <w:rPr>
          <w:b/>
          <w:sz w:val="24"/>
        </w:rPr>
      </w:pPr>
      <w:r>
        <w:rPr>
          <w:b/>
          <w:sz w:val="24"/>
        </w:rPr>
        <w:t>PÉRDIDAS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GANANCIAS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ABREVIADAS A 31 DE DICIEMBRE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884"/>
        <w:gridCol w:w="1242"/>
        <w:gridCol w:w="1208"/>
      </w:tblGrid>
      <w:tr>
        <w:trPr>
          <w:trHeight w:val="263" w:hRule="atLeast"/>
        </w:trPr>
        <w:tc>
          <w:tcPr>
            <w:tcW w:w="619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(Debe)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Haber</w:t>
            </w:r>
          </w:p>
        </w:tc>
        <w:tc>
          <w:tcPr>
            <w:tcW w:w="1208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(Debe)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Haber</w:t>
            </w:r>
          </w:p>
        </w:tc>
      </w:tr>
      <w:tr>
        <w:trPr>
          <w:trHeight w:val="408" w:hRule="atLeast"/>
        </w:trPr>
        <w:tc>
          <w:tcPr>
            <w:tcW w:w="5315" w:type="dxa"/>
            <w:shd w:val="clear" w:color="auto" w:fill="BEBEBE"/>
          </w:tcPr>
          <w:p>
            <w:pPr>
              <w:pStyle w:val="TableParagraph"/>
              <w:spacing w:before="114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PÉRDIDAS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GANANCIAS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ABREVIADA</w:t>
            </w:r>
          </w:p>
        </w:tc>
        <w:tc>
          <w:tcPr>
            <w:tcW w:w="884" w:type="dxa"/>
            <w:shd w:val="clear" w:color="auto" w:fill="BEBEBE"/>
          </w:tcPr>
          <w:p>
            <w:pPr>
              <w:pStyle w:val="TableParagraph"/>
              <w:spacing w:line="180" w:lineRule="atLeast" w:before="20"/>
              <w:ind w:left="133" w:right="71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Nota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memoria</w:t>
            </w:r>
          </w:p>
        </w:tc>
        <w:tc>
          <w:tcPr>
            <w:tcW w:w="1242" w:type="dxa"/>
            <w:shd w:val="clear" w:color="auto" w:fill="BEBEBE"/>
          </w:tcPr>
          <w:p>
            <w:pPr>
              <w:pStyle w:val="TableParagraph"/>
              <w:spacing w:before="114"/>
              <w:ind w:left="418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2.022</w:t>
            </w:r>
          </w:p>
        </w:tc>
        <w:tc>
          <w:tcPr>
            <w:tcW w:w="1208" w:type="dxa"/>
            <w:shd w:val="clear" w:color="auto" w:fill="BEBEBE"/>
          </w:tcPr>
          <w:p>
            <w:pPr>
              <w:pStyle w:val="TableParagraph"/>
              <w:spacing w:before="114"/>
              <w:ind w:left="400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2.021</w:t>
            </w:r>
          </w:p>
        </w:tc>
      </w:tr>
      <w:tr>
        <w:trPr>
          <w:trHeight w:val="465" w:hRule="atLeast"/>
        </w:trPr>
        <w:tc>
          <w:tcPr>
            <w:tcW w:w="5315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Importe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cifra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negocios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41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4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2.618.009,31</w:t>
            </w:r>
          </w:p>
        </w:tc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1.811.021,44</w:t>
            </w:r>
          </w:p>
        </w:tc>
      </w:tr>
      <w:tr>
        <w:trPr>
          <w:trHeight w:val="367" w:hRule="atLeast"/>
        </w:trPr>
        <w:tc>
          <w:tcPr>
            <w:tcW w:w="5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69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Aprovisionamientos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4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-8.359,78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-5.900,54</w:t>
            </w:r>
          </w:p>
        </w:tc>
      </w:tr>
      <w:tr>
        <w:trPr>
          <w:trHeight w:val="368" w:hRule="atLeast"/>
        </w:trPr>
        <w:tc>
          <w:tcPr>
            <w:tcW w:w="5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69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ingresos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explotación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48,69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5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14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-1.630.933,23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-1.389.636,65</w:t>
            </w:r>
          </w:p>
        </w:tc>
      </w:tr>
      <w:tr>
        <w:trPr>
          <w:trHeight w:val="367" w:hRule="atLeast"/>
        </w:trPr>
        <w:tc>
          <w:tcPr>
            <w:tcW w:w="5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69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explotación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4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-849.251,92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-593.232,52</w:t>
            </w:r>
          </w:p>
        </w:tc>
      </w:tr>
      <w:tr>
        <w:trPr>
          <w:trHeight w:val="368" w:hRule="atLeast"/>
        </w:trPr>
        <w:tc>
          <w:tcPr>
            <w:tcW w:w="5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69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Amortización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41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5.2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-14.433,77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-18.111,89</w:t>
            </w:r>
          </w:p>
        </w:tc>
      </w:tr>
      <w:tr>
        <w:trPr>
          <w:trHeight w:val="454" w:hRule="atLeast"/>
        </w:trPr>
        <w:tc>
          <w:tcPr>
            <w:tcW w:w="5315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resultados</w:t>
            </w: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14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</w:t>
            </w:r>
          </w:p>
        </w:tc>
        <w:tc>
          <w:tcPr>
            <w:tcW w:w="1242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-50,00</w:t>
            </w:r>
          </w:p>
        </w:tc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>
        <w:trPr>
          <w:trHeight w:val="184" w:hRule="atLeast"/>
        </w:trPr>
        <w:tc>
          <w:tcPr>
            <w:tcW w:w="5315" w:type="dxa"/>
          </w:tcPr>
          <w:p>
            <w:pPr>
              <w:pStyle w:val="TableParagraph"/>
              <w:spacing w:line="163" w:lineRule="exact"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RESULTADOS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EXPLOTACION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(1+2+3+4+5+6+7+8+9+10+11)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163" w:lineRule="exact"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115.029,30</w:t>
            </w:r>
          </w:p>
        </w:tc>
        <w:tc>
          <w:tcPr>
            <w:tcW w:w="1208" w:type="dxa"/>
          </w:tcPr>
          <w:p>
            <w:pPr>
              <w:pStyle w:val="TableParagraph"/>
              <w:spacing w:line="163" w:lineRule="exact"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-195.856,91</w:t>
            </w:r>
          </w:p>
        </w:tc>
      </w:tr>
      <w:tr>
        <w:trPr>
          <w:trHeight w:val="184" w:hRule="atLeast"/>
        </w:trPr>
        <w:tc>
          <w:tcPr>
            <w:tcW w:w="53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315" w:type="dxa"/>
          </w:tcPr>
          <w:p>
            <w:pPr>
              <w:pStyle w:val="TableParagraph"/>
              <w:spacing w:line="163" w:lineRule="exact"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RESULTADO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FINANCIERO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(12+13+14+15+16)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163" w:lineRule="exact"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8" w:type="dxa"/>
          </w:tcPr>
          <w:p>
            <w:pPr>
              <w:pStyle w:val="TableParagraph"/>
              <w:spacing w:line="163" w:lineRule="exact"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53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315" w:type="dxa"/>
          </w:tcPr>
          <w:p>
            <w:pPr>
              <w:pStyle w:val="TableParagraph"/>
              <w:spacing w:line="16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RESULTADO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ANTES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IMPUESTOS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(A+B)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16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115.029,30</w:t>
            </w:r>
          </w:p>
        </w:tc>
        <w:tc>
          <w:tcPr>
            <w:tcW w:w="1208" w:type="dxa"/>
          </w:tcPr>
          <w:p>
            <w:pPr>
              <w:pStyle w:val="TableParagraph"/>
              <w:spacing w:line="16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-195.856,91</w:t>
            </w:r>
          </w:p>
        </w:tc>
      </w:tr>
      <w:tr>
        <w:trPr>
          <w:trHeight w:val="553" w:hRule="atLeast"/>
        </w:trPr>
        <w:tc>
          <w:tcPr>
            <w:tcW w:w="531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Impuestos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beneficios</w:t>
            </w:r>
          </w:p>
        </w:tc>
        <w:tc>
          <w:tcPr>
            <w:tcW w:w="88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124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-28.446,51</w:t>
            </w:r>
          </w:p>
        </w:tc>
        <w:tc>
          <w:tcPr>
            <w:tcW w:w="120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48.964,23</w:t>
            </w:r>
          </w:p>
        </w:tc>
      </w:tr>
      <w:tr>
        <w:trPr>
          <w:trHeight w:val="479" w:hRule="atLeast"/>
        </w:trPr>
        <w:tc>
          <w:tcPr>
            <w:tcW w:w="5315" w:type="dxa"/>
          </w:tcPr>
          <w:p>
            <w:pPr>
              <w:pStyle w:val="TableParagraph"/>
              <w:spacing w:before="14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RESULTADO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EJERCICIO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(C+17)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14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86.582,79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4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-146.892,68</w:t>
            </w: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before="91"/>
        <w:ind w:left="6123"/>
      </w:pPr>
      <w:r>
        <w:rPr/>
        <w:t>Mogán</w:t>
      </w:r>
      <w:r>
        <w:rPr>
          <w:spacing w:val="-2"/>
        </w:rPr>
        <w:t> </w:t>
      </w:r>
      <w:r>
        <w:rPr/>
        <w:t>a 7 de</w:t>
      </w:r>
      <w:r>
        <w:rPr>
          <w:spacing w:val="-2"/>
        </w:rPr>
        <w:t> </w:t>
      </w:r>
      <w:r>
        <w:rPr/>
        <w:t>marzo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1"/>
          <w:sz w:val="14"/>
        </w:rPr>
        <w:t> </w:t>
      </w:r>
      <w:r>
        <w:rPr>
          <w:sz w:val="14"/>
        </w:rPr>
        <w:t>B</w:t>
      </w:r>
      <w:r>
        <w:rPr>
          <w:spacing w:val="-1"/>
          <w:sz w:val="14"/>
        </w:rPr>
        <w:t> </w:t>
      </w:r>
      <w:r>
        <w:rPr>
          <w:sz w:val="14"/>
        </w:rPr>
        <w:t>35.745.843 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1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headerReference w:type="default" r:id="rId6"/>
          <w:footerReference w:type="default" r:id="rId7"/>
          <w:pgSz w:w="11910" w:h="16850"/>
          <w:pgMar w:header="801" w:footer="900" w:top="1860" w:bottom="1080" w:left="1520" w:right="1140"/>
          <w:pgNumType w:start="3"/>
        </w:sectPr>
      </w:pPr>
    </w:p>
    <w:p>
      <w:pPr>
        <w:pStyle w:val="BodyText"/>
        <w:spacing w:before="2"/>
        <w:rPr>
          <w:sz w:val="27"/>
        </w:rPr>
      </w:pPr>
    </w:p>
    <w:p>
      <w:pPr>
        <w:spacing w:before="89"/>
        <w:ind w:left="1796" w:right="2168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MEMORIA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ABREVIADA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EJERCICIO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2022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1"/>
        <w:rPr>
          <w:b/>
          <w:i/>
          <w:sz w:val="25"/>
        </w:rPr>
      </w:pPr>
    </w:p>
    <w:p>
      <w:pPr>
        <w:pStyle w:val="Heading2"/>
      </w:pPr>
      <w:r>
        <w:rPr/>
        <w:t>1.- ACTIVIDAD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360" w:lineRule="auto" w:before="129" w:after="0"/>
        <w:ind w:left="182" w:right="555" w:firstLine="0"/>
        <w:jc w:val="both"/>
        <w:rPr>
          <w:b/>
          <w:sz w:val="22"/>
        </w:rPr>
      </w:pPr>
      <w:r>
        <w:rPr>
          <w:sz w:val="22"/>
        </w:rPr>
        <w:t>La Sociedad fue constituida en escritura pública nº 500, el 27 de Febrero de 2003, ante el</w:t>
      </w:r>
      <w:r>
        <w:rPr>
          <w:spacing w:val="1"/>
          <w:sz w:val="22"/>
        </w:rPr>
        <w:t> </w:t>
      </w:r>
      <w:r>
        <w:rPr>
          <w:sz w:val="22"/>
        </w:rPr>
        <w:t>notario D. Luis Moncholi Giner, con la denominación de </w:t>
      </w:r>
      <w:r>
        <w:rPr>
          <w:b/>
          <w:sz w:val="22"/>
        </w:rPr>
        <w:t>MOGAN GESTIÓN TRIBUTARIA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MUNICIPAL, S.L., </w:t>
      </w:r>
      <w:r>
        <w:rPr>
          <w:sz w:val="22"/>
        </w:rPr>
        <w:t>modificada según acuerdo 7 de noviembre de 2003,</w:t>
      </w:r>
      <w:r>
        <w:rPr>
          <w:spacing w:val="55"/>
          <w:sz w:val="22"/>
        </w:rPr>
        <w:t> </w:t>
      </w:r>
      <w:r>
        <w:rPr>
          <w:sz w:val="22"/>
        </w:rPr>
        <w:t>elevado a público el</w:t>
      </w:r>
      <w:r>
        <w:rPr>
          <w:spacing w:val="1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marzo de</w:t>
      </w:r>
      <w:r>
        <w:rPr>
          <w:spacing w:val="-3"/>
          <w:sz w:val="22"/>
        </w:rPr>
        <w:t> </w:t>
      </w:r>
      <w:r>
        <w:rPr>
          <w:sz w:val="22"/>
        </w:rPr>
        <w:t>2004 pasando a denominarse</w:t>
      </w:r>
      <w:r>
        <w:rPr>
          <w:spacing w:val="-1"/>
          <w:sz w:val="22"/>
        </w:rPr>
        <w:t> </w:t>
      </w:r>
      <w:r>
        <w:rPr>
          <w:b/>
          <w:sz w:val="22"/>
        </w:rPr>
        <w:t>MOGAN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GESTIÓN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MUNICIPAL, S.L.</w:t>
      </w:r>
    </w:p>
    <w:p>
      <w:pPr>
        <w:pStyle w:val="BodyText"/>
        <w:spacing w:line="360" w:lineRule="auto"/>
        <w:ind w:left="182"/>
      </w:pPr>
      <w:r>
        <w:rPr/>
        <w:t>Su</w:t>
      </w:r>
      <w:r>
        <w:rPr>
          <w:spacing w:val="8"/>
        </w:rPr>
        <w:t> </w:t>
      </w:r>
      <w:r>
        <w:rPr/>
        <w:t>domicilio</w:t>
      </w:r>
      <w:r>
        <w:rPr>
          <w:spacing w:val="9"/>
        </w:rPr>
        <w:t> </w:t>
      </w:r>
      <w:r>
        <w:rPr/>
        <w:t>social</w:t>
      </w:r>
      <w:r>
        <w:rPr>
          <w:spacing w:val="10"/>
        </w:rPr>
        <w:t> </w:t>
      </w:r>
      <w:r>
        <w:rPr/>
        <w:t>está</w:t>
      </w:r>
      <w:r>
        <w:rPr>
          <w:spacing w:val="9"/>
        </w:rPr>
        <w:t> </w:t>
      </w:r>
      <w:r>
        <w:rPr/>
        <w:t>fijado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término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Mogán,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calle</w:t>
      </w:r>
      <w:r>
        <w:rPr>
          <w:spacing w:val="14"/>
        </w:rPr>
        <w:t> </w:t>
      </w:r>
      <w:r>
        <w:rPr/>
        <w:t>Avenida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Constitución,</w:t>
      </w:r>
      <w:r>
        <w:rPr>
          <w:spacing w:val="-5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4,</w:t>
      </w:r>
      <w:r>
        <w:rPr>
          <w:spacing w:val="-3"/>
        </w:rPr>
        <w:t> </w:t>
      </w:r>
      <w:r>
        <w:rPr/>
        <w:t>en la</w:t>
      </w:r>
      <w:r>
        <w:rPr>
          <w:spacing w:val="-1"/>
        </w:rPr>
        <w:t> </w:t>
      </w:r>
      <w:r>
        <w:rPr/>
        <w:t>provincia de Las Palmas,</w:t>
      </w:r>
      <w:r>
        <w:rPr>
          <w:spacing w:val="-4"/>
        </w:rPr>
        <w:t> </w:t>
      </w:r>
      <w:r>
        <w:rPr/>
        <w:t>siendo</w:t>
      </w:r>
      <w:r>
        <w:rPr>
          <w:spacing w:val="-2"/>
        </w:rPr>
        <w:t> </w:t>
      </w:r>
      <w:r>
        <w:rPr/>
        <w:t>su forma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la de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limitada.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569" w:val="left" w:leader="none"/>
        </w:tabs>
        <w:spacing w:line="240" w:lineRule="auto" w:before="0" w:after="0"/>
        <w:ind w:left="568" w:right="0" w:hanging="387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tiene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siguientes actividades: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360" w:lineRule="auto" w:before="126" w:after="0"/>
        <w:ind w:left="465" w:right="552" w:hanging="284"/>
        <w:jc w:val="both"/>
        <w:rPr>
          <w:sz w:val="22"/>
        </w:rPr>
      </w:pPr>
      <w:r>
        <w:rPr>
          <w:sz w:val="22"/>
        </w:rPr>
        <w:t>La colaboración para el desarrollo de todas aquellas actuaciones, que sin implicar el ejercicio</w:t>
      </w:r>
      <w:r>
        <w:rPr>
          <w:spacing w:val="1"/>
          <w:sz w:val="22"/>
        </w:rPr>
        <w:t> </w:t>
      </w:r>
      <w:r>
        <w:rPr>
          <w:sz w:val="22"/>
        </w:rPr>
        <w:t>de actos de autoridad, sean conducentes a la cobranza o gestión recaudatoria de impuestos,</w:t>
      </w:r>
      <w:r>
        <w:rPr>
          <w:spacing w:val="1"/>
          <w:sz w:val="22"/>
        </w:rPr>
        <w:t> </w:t>
      </w:r>
      <w:r>
        <w:rPr>
          <w:sz w:val="22"/>
        </w:rPr>
        <w:t>tributos, tasas, multas, precios públicos y exacciones de carácter local en periodo voluntario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ejecutivo que se</w:t>
      </w:r>
      <w:r>
        <w:rPr>
          <w:spacing w:val="-3"/>
          <w:sz w:val="22"/>
        </w:rPr>
        <w:t> </w:t>
      </w:r>
      <w:r>
        <w:rPr>
          <w:sz w:val="22"/>
        </w:rPr>
        <w:t>encomiende por el Ayuntamiento</w:t>
      </w:r>
      <w:r>
        <w:rPr>
          <w:spacing w:val="-3"/>
          <w:sz w:val="22"/>
        </w:rPr>
        <w:t> </w:t>
      </w:r>
      <w:r>
        <w:rPr>
          <w:sz w:val="22"/>
        </w:rPr>
        <w:t>de Mogán.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360" w:lineRule="auto" w:before="1" w:after="0"/>
        <w:ind w:left="465" w:right="554" w:hanging="284"/>
        <w:jc w:val="both"/>
        <w:rPr>
          <w:sz w:val="22"/>
        </w:rPr>
      </w:pPr>
      <w:r>
        <w:rPr>
          <w:sz w:val="22"/>
        </w:rPr>
        <w:t>Concertar con otras instituciones públicas o privadas actuaciones tendentes a la realización de</w:t>
      </w:r>
      <w:r>
        <w:rPr>
          <w:spacing w:val="-5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objetivos de la</w:t>
      </w:r>
      <w:r>
        <w:rPr>
          <w:spacing w:val="-1"/>
          <w:sz w:val="22"/>
        </w:rPr>
        <w:t> </w:t>
      </w:r>
      <w:r>
        <w:rPr>
          <w:sz w:val="22"/>
        </w:rPr>
        <w:t>Sociedad.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0" w:after="0"/>
        <w:ind w:left="465" w:right="0" w:hanging="284"/>
        <w:jc w:val="left"/>
        <w:rPr>
          <w:sz w:val="22"/>
        </w:rPr>
      </w:pPr>
      <w:r>
        <w:rPr>
          <w:sz w:val="22"/>
        </w:rPr>
        <w:t>Parcelación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fincas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formación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urbanizaciones.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26" w:after="0"/>
        <w:ind w:left="477" w:right="0" w:hanging="296"/>
        <w:jc w:val="left"/>
        <w:rPr>
          <w:sz w:val="22"/>
        </w:rPr>
      </w:pPr>
      <w:r>
        <w:rPr>
          <w:sz w:val="22"/>
        </w:rPr>
        <w:t>Compraventa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fincas</w:t>
      </w:r>
      <w:r>
        <w:rPr>
          <w:spacing w:val="-1"/>
          <w:sz w:val="22"/>
        </w:rPr>
        <w:t> </w:t>
      </w:r>
      <w:r>
        <w:rPr>
          <w:sz w:val="22"/>
        </w:rPr>
        <w:t>rústicas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urbanas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totalidad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parcelas.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40" w:lineRule="auto" w:before="127" w:after="0"/>
        <w:ind w:left="465" w:right="0" w:hanging="284"/>
        <w:jc w:val="left"/>
        <w:rPr>
          <w:sz w:val="22"/>
        </w:rPr>
      </w:pPr>
      <w:r>
        <w:rPr>
          <w:sz w:val="22"/>
        </w:rPr>
        <w:t>Construcción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viviendas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edificios.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26" w:after="0"/>
        <w:ind w:left="440" w:right="0" w:hanging="259"/>
        <w:jc w:val="left"/>
        <w:rPr>
          <w:sz w:val="22"/>
        </w:rPr>
      </w:pP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obras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propia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terceros.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29" w:after="0"/>
        <w:ind w:left="477" w:right="0" w:hanging="296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mataderos,</w:t>
      </w:r>
      <w:r>
        <w:rPr>
          <w:spacing w:val="-1"/>
          <w:sz w:val="22"/>
        </w:rPr>
        <w:t> </w:t>
      </w:r>
      <w:r>
        <w:rPr>
          <w:sz w:val="22"/>
        </w:rPr>
        <w:t>ferias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mercados.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26" w:after="0"/>
        <w:ind w:left="477" w:right="0" w:hanging="296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funerarios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cementerios.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60" w:lineRule="auto" w:before="126" w:after="0"/>
        <w:ind w:left="182" w:right="553" w:firstLine="0"/>
        <w:jc w:val="both"/>
        <w:rPr>
          <w:sz w:val="22"/>
        </w:rPr>
      </w:pPr>
      <w:r>
        <w:rPr>
          <w:sz w:val="22"/>
        </w:rPr>
        <w:t>La prestación de suministro de aguas, de limpieza y recogida de basuras, así como limpieza</w:t>
      </w:r>
      <w:r>
        <w:rPr>
          <w:spacing w:val="1"/>
          <w:sz w:val="22"/>
        </w:rPr>
        <w:t> </w:t>
      </w:r>
      <w:r>
        <w:rPr>
          <w:sz w:val="22"/>
        </w:rPr>
        <w:t>de alcantarillado y fosas sépticas, y el tratamiento de residuos sólidas y aguas residuales,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servicios de contraincendios.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360" w:lineRule="auto" w:before="0" w:after="0"/>
        <w:ind w:left="182" w:right="561" w:firstLine="0"/>
        <w:jc w:val="both"/>
        <w:rPr>
          <w:sz w:val="22"/>
        </w:rPr>
      </w:pPr>
      <w:r>
        <w:rPr>
          <w:sz w:val="22"/>
        </w:rPr>
        <w:t>La promoción, gestión y explotación de cualesquiera de los bienes, servicios y actividades de</w:t>
      </w:r>
      <w:r>
        <w:rPr>
          <w:spacing w:val="1"/>
          <w:sz w:val="22"/>
        </w:rPr>
        <w:t> </w:t>
      </w:r>
      <w:r>
        <w:rPr>
          <w:sz w:val="22"/>
        </w:rPr>
        <w:t>competencia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60" w:lineRule="auto" w:before="0" w:after="0"/>
        <w:ind w:left="182" w:right="555" w:firstLine="0"/>
        <w:jc w:val="both"/>
        <w:rPr>
          <w:sz w:val="22"/>
        </w:rPr>
      </w:pPr>
      <w:r>
        <w:rPr>
          <w:sz w:val="22"/>
        </w:rPr>
        <w:t>Asesoramiento jurídico, económico, tributario y financiero a las entidades públicas que lo</w:t>
      </w:r>
      <w:r>
        <w:rPr>
          <w:spacing w:val="1"/>
          <w:sz w:val="22"/>
        </w:rPr>
        <w:t> </w:t>
      </w:r>
      <w:r>
        <w:rPr>
          <w:sz w:val="22"/>
        </w:rPr>
        <w:t>requieran.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1" w:after="0"/>
        <w:ind w:left="373" w:right="0" w:hanging="192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promoción,</w:t>
      </w:r>
      <w:r>
        <w:rPr>
          <w:spacing w:val="-5"/>
          <w:sz w:val="22"/>
        </w:rPr>
        <w:t> </w:t>
      </w: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explotación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viviendas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promoción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89" w:val="left" w:leader="none"/>
        </w:tabs>
        <w:spacing w:line="360" w:lineRule="auto" w:before="92" w:after="0"/>
        <w:ind w:left="182" w:right="553" w:firstLine="0"/>
        <w:jc w:val="both"/>
        <w:rPr>
          <w:sz w:val="22"/>
        </w:rPr>
      </w:pPr>
      <w:r>
        <w:rPr>
          <w:sz w:val="22"/>
        </w:rPr>
        <w:t>La explotación y gestión de servicios de estacionamiento de vehículos limitado y controlado</w:t>
      </w:r>
      <w:r>
        <w:rPr>
          <w:spacing w:val="1"/>
          <w:sz w:val="22"/>
        </w:rPr>
        <w:t> </w:t>
      </w:r>
      <w:r>
        <w:rPr>
          <w:sz w:val="22"/>
        </w:rPr>
        <w:t>en la vía pública bajo control horario; así como en edificios, estructuras o espacios destinados al</w:t>
      </w:r>
      <w:r>
        <w:rPr>
          <w:spacing w:val="1"/>
          <w:sz w:val="22"/>
        </w:rPr>
        <w:t> </w:t>
      </w:r>
      <w:r>
        <w:rPr>
          <w:sz w:val="22"/>
        </w:rPr>
        <w:t>aparcamiento de vehículos sean o no de titularidad municipal; de transporte y de movilidad</w:t>
      </w:r>
      <w:r>
        <w:rPr>
          <w:spacing w:val="1"/>
          <w:sz w:val="22"/>
        </w:rPr>
        <w:t> </w:t>
      </w:r>
      <w:r>
        <w:rPr>
          <w:sz w:val="22"/>
        </w:rPr>
        <w:t>urbana.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360" w:lineRule="auto" w:before="0" w:after="0"/>
        <w:ind w:left="182" w:right="555" w:firstLine="0"/>
        <w:jc w:val="both"/>
        <w:rPr>
          <w:sz w:val="22"/>
        </w:rPr>
      </w:pPr>
      <w:r>
        <w:rPr>
          <w:sz w:val="22"/>
        </w:rPr>
        <w:t>La prestación del servicio de lectura, revisión, inspección, verificación, mantenimiento e</w:t>
      </w:r>
      <w:r>
        <w:rPr>
          <w:spacing w:val="1"/>
          <w:sz w:val="22"/>
        </w:rPr>
        <w:t> </w:t>
      </w:r>
      <w:r>
        <w:rPr>
          <w:sz w:val="22"/>
        </w:rPr>
        <w:t>instalación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contadores;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mantenimiento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abastecimiento;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supervisión 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de los depósitos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0" w:after="0"/>
        <w:ind w:left="421" w:right="0" w:hanging="240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limpieza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instalaciones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27" w:after="0"/>
        <w:ind w:left="421" w:right="0" w:hanging="24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del archivo</w:t>
      </w:r>
      <w:r>
        <w:rPr>
          <w:spacing w:val="-4"/>
          <w:sz w:val="22"/>
        </w:rPr>
        <w:t> </w:t>
      </w:r>
      <w:r>
        <w:rPr>
          <w:sz w:val="22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360" w:lineRule="auto" w:before="126" w:after="0"/>
        <w:ind w:left="182" w:right="555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prestación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servicios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temporada,</w:t>
      </w:r>
      <w:r>
        <w:rPr>
          <w:spacing w:val="54"/>
          <w:sz w:val="22"/>
        </w:rPr>
        <w:t> </w:t>
      </w:r>
      <w:r>
        <w:rPr>
          <w:sz w:val="22"/>
        </w:rPr>
        <w:t>limpieza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salvamento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playas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52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 Mogán.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52" w:lineRule="exact" w:before="0" w:after="0"/>
        <w:ind w:left="385" w:right="0" w:hanging="204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apoyo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82" w:right="558" w:firstLine="707"/>
        <w:jc w:val="both"/>
      </w:pPr>
      <w:r>
        <w:rPr/>
        <w:t>Las actividades integrantes del objeto social podrán ser desarrolladas por la sociedad</w:t>
      </w:r>
      <w:r>
        <w:rPr>
          <w:spacing w:val="1"/>
        </w:rPr>
        <w:t> </w:t>
      </w:r>
      <w:r>
        <w:rPr/>
        <w:t>total o parcialmente de modo directo o indirecto, mediante la titularidad de acciones o de</w:t>
      </w:r>
      <w:r>
        <w:rPr>
          <w:spacing w:val="1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en sociedades con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idéntico o</w:t>
      </w:r>
      <w:r>
        <w:rPr>
          <w:spacing w:val="-2"/>
        </w:rPr>
        <w:t> </w:t>
      </w:r>
      <w:r>
        <w:rPr/>
        <w:t>análogo.</w:t>
      </w:r>
    </w:p>
    <w:p>
      <w:pPr>
        <w:pStyle w:val="BodyText"/>
        <w:spacing w:line="360" w:lineRule="auto" w:before="2"/>
        <w:ind w:left="182" w:right="556" w:firstLine="707"/>
        <w:jc w:val="both"/>
      </w:pPr>
      <w:r>
        <w:rPr/>
        <w:t>Quedan excluidas todas aquellas actividades para cuyo ejercicio la Ley exija requisitos</w:t>
      </w:r>
      <w:r>
        <w:rPr>
          <w:spacing w:val="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que carezca 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ind w:left="890"/>
        <w:jc w:val="both"/>
      </w:pP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principal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consiste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recaudatoria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tributos.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360" w:lineRule="auto" w:before="1" w:after="0"/>
        <w:ind w:left="693" w:right="553" w:hanging="512"/>
        <w:jc w:val="both"/>
        <w:rPr>
          <w:sz w:val="22"/>
        </w:rPr>
      </w:pPr>
      <w:r>
        <w:rPr>
          <w:sz w:val="22"/>
        </w:rPr>
        <w:t>La sociedad pertenece al Iltre. Ayuntamiento de Mogán, que no deposita sus cuentas</w:t>
      </w:r>
      <w:r>
        <w:rPr>
          <w:spacing w:val="1"/>
          <w:sz w:val="22"/>
        </w:rPr>
        <w:t> </w:t>
      </w:r>
      <w:r>
        <w:rPr>
          <w:sz w:val="22"/>
        </w:rPr>
        <w:t>anuales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Mercantil.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estamos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anuales</w:t>
      </w:r>
      <w:r>
        <w:rPr>
          <w:spacing w:val="1"/>
          <w:sz w:val="22"/>
        </w:rPr>
        <w:t> </w:t>
      </w:r>
      <w:r>
        <w:rPr>
          <w:sz w:val="22"/>
        </w:rPr>
        <w:t>consolidadas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 contenido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42</w:t>
      </w:r>
      <w:r>
        <w:rPr>
          <w:spacing w:val="-1"/>
          <w:sz w:val="22"/>
        </w:rPr>
        <w:t> </w:t>
      </w:r>
      <w:r>
        <w:rPr>
          <w:sz w:val="22"/>
        </w:rPr>
        <w:t>del Código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Comercio.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360" w:lineRule="auto" w:before="0" w:after="0"/>
        <w:ind w:left="693" w:right="552" w:hanging="512"/>
        <w:jc w:val="both"/>
        <w:rPr>
          <w:sz w:val="22"/>
        </w:rPr>
      </w:pPr>
      <w:r>
        <w:rPr>
          <w:sz w:val="22"/>
        </w:rPr>
        <w:t>La entidad Mogán Gestión Municipal, S.L. actuará como medio propio personificado del</w:t>
      </w:r>
      <w:r>
        <w:rPr>
          <w:spacing w:val="1"/>
          <w:sz w:val="22"/>
        </w:rPr>
        <w:t> </w:t>
      </w:r>
      <w:r>
        <w:rPr>
          <w:sz w:val="22"/>
        </w:rPr>
        <w:t>Ilustre Ayuntamiento de Mogán y de las entidades vinculadas o dependientes del mismo,</w:t>
      </w:r>
      <w:r>
        <w:rPr>
          <w:spacing w:val="1"/>
          <w:sz w:val="22"/>
        </w:rPr>
        <w:t> </w:t>
      </w:r>
      <w:r>
        <w:rPr>
          <w:sz w:val="22"/>
        </w:rPr>
        <w:t>de acuerdo con lo previsto en el artículo 32 de la Ley 9/2017, de 8 de noviembre, de</w:t>
      </w:r>
      <w:r>
        <w:rPr>
          <w:spacing w:val="1"/>
          <w:sz w:val="22"/>
        </w:rPr>
        <w:t> </w:t>
      </w:r>
      <w:r>
        <w:rPr>
          <w:sz w:val="22"/>
        </w:rPr>
        <w:t>Contratos del Sector Público, en relación con los encargos de los poderes adjudicadores a</w:t>
      </w:r>
      <w:r>
        <w:rPr>
          <w:spacing w:val="1"/>
          <w:sz w:val="22"/>
        </w:rPr>
        <w:t> </w:t>
      </w:r>
      <w:r>
        <w:rPr>
          <w:sz w:val="22"/>
        </w:rPr>
        <w:t>medios propios personificados. La empresa no podrá participar en licitaciones públicas</w:t>
      </w:r>
      <w:r>
        <w:rPr>
          <w:spacing w:val="1"/>
          <w:sz w:val="22"/>
        </w:rPr>
        <w:t> </w:t>
      </w:r>
      <w:r>
        <w:rPr>
          <w:sz w:val="22"/>
        </w:rPr>
        <w:t>convocadas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Ilustre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Mogán,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perjuicio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concurra ningún licitador, pueda encargársele la ejecución de la prestación objeto de las</w:t>
      </w:r>
      <w:r>
        <w:rPr>
          <w:spacing w:val="1"/>
          <w:sz w:val="22"/>
        </w:rPr>
        <w:t> </w:t>
      </w:r>
      <w:r>
        <w:rPr>
          <w:sz w:val="22"/>
        </w:rPr>
        <w:t>mismas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40" w:lineRule="auto" w:before="91" w:after="0"/>
        <w:ind w:left="693" w:right="0" w:hanging="512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cuentas</w:t>
      </w:r>
      <w:r>
        <w:rPr>
          <w:spacing w:val="-1"/>
          <w:sz w:val="22"/>
        </w:rPr>
        <w:t> </w:t>
      </w:r>
      <w:r>
        <w:rPr>
          <w:sz w:val="22"/>
        </w:rPr>
        <w:t>anuales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formulan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euros.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2.-</w:t>
      </w:r>
      <w:r>
        <w:rPr>
          <w:spacing w:val="-2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ANUALES</w:t>
      </w:r>
    </w:p>
    <w:p>
      <w:pPr>
        <w:pStyle w:val="Heading3"/>
        <w:numPr>
          <w:ilvl w:val="1"/>
          <w:numId w:val="4"/>
        </w:numPr>
        <w:tabs>
          <w:tab w:pos="569" w:val="left" w:leader="none"/>
        </w:tabs>
        <w:spacing w:line="240" w:lineRule="auto" w:before="126" w:after="0"/>
        <w:ind w:left="568" w:right="0" w:hanging="387"/>
        <w:jc w:val="both"/>
      </w:pPr>
      <w:r>
        <w:rPr/>
        <w:t>Imagen</w:t>
      </w:r>
      <w:r>
        <w:rPr>
          <w:spacing w:val="-4"/>
        </w:rPr>
        <w:t> </w:t>
      </w:r>
      <w:r>
        <w:rPr/>
        <w:t>fiel</w:t>
      </w:r>
    </w:p>
    <w:p>
      <w:pPr>
        <w:pStyle w:val="BodyText"/>
        <w:spacing w:line="360" w:lineRule="auto" w:before="129"/>
        <w:ind w:left="182" w:right="553" w:firstLine="549"/>
        <w:jc w:val="both"/>
      </w:pPr>
      <w:r>
        <w:rPr/>
        <w:t>Las Cuentas Anuales del ejercicio 2022 adjuntas han sido formuladas por el Consejo de</w:t>
      </w:r>
      <w:r>
        <w:rPr>
          <w:spacing w:val="1"/>
        </w:rPr>
        <w:t> </w:t>
      </w:r>
      <w:r>
        <w:rPr/>
        <w:t>Administración a partir de los registros contables de la empresa de</w:t>
      </w:r>
      <w:r>
        <w:rPr>
          <w:spacing w:val="1"/>
        </w:rPr>
        <w:t> </w:t>
      </w:r>
      <w:r>
        <w:rPr/>
        <w:t>acuerdo con el marco</w:t>
      </w:r>
      <w:r>
        <w:rPr>
          <w:spacing w:val="1"/>
        </w:rPr>
        <w:t> </w:t>
      </w:r>
      <w:r>
        <w:rPr/>
        <w:t>normativo de información financiera aplicable a la sociedad y en ellas se han aplicado los</w:t>
      </w:r>
      <w:r>
        <w:rPr>
          <w:spacing w:val="1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contables y</w:t>
      </w:r>
      <w:r>
        <w:rPr>
          <w:spacing w:val="-3"/>
        </w:rPr>
        <w:t> </w:t>
      </w:r>
      <w:r>
        <w:rPr/>
        <w:t>criterios de</w:t>
      </w:r>
      <w:r>
        <w:rPr>
          <w:spacing w:val="-1"/>
        </w:rPr>
        <w:t> </w:t>
      </w:r>
      <w:r>
        <w:rPr/>
        <w:t>valoración establecidos en: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357" w:lineRule="auto" w:before="0" w:after="0"/>
        <w:ind w:left="1034" w:right="555" w:hanging="286"/>
        <w:jc w:val="both"/>
        <w:rPr>
          <w:sz w:val="22"/>
        </w:rPr>
      </w:pPr>
      <w:r>
        <w:rPr>
          <w:sz w:val="22"/>
        </w:rPr>
        <w:t>Real Decreto 1514/2007, por el que se aprueba el Plan General de Contabilidad, así</w:t>
      </w:r>
      <w:r>
        <w:rPr>
          <w:spacing w:val="1"/>
          <w:sz w:val="22"/>
        </w:rPr>
        <w:t> </w:t>
      </w:r>
      <w:r>
        <w:rPr>
          <w:sz w:val="22"/>
        </w:rPr>
        <w:t>como por las modificaciones introducidas en el Real Decreto 1159/2010 sobre 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consolidación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modificaciones</w:t>
      </w:r>
      <w:r>
        <w:rPr>
          <w:spacing w:val="-1"/>
          <w:sz w:val="22"/>
        </w:rPr>
        <w:t> </w:t>
      </w:r>
      <w:r>
        <w:rPr>
          <w:sz w:val="22"/>
        </w:rPr>
        <w:t>al Plan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Contabilidad.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357" w:lineRule="auto" w:before="117" w:after="0"/>
        <w:ind w:left="1034" w:right="555" w:hanging="286"/>
        <w:jc w:val="both"/>
        <w:rPr>
          <w:sz w:val="22"/>
        </w:rPr>
      </w:pPr>
      <w:r>
        <w:rPr>
          <w:sz w:val="22"/>
        </w:rPr>
        <w:t>Real Decreto 602/2016, de 2 de diciembre, por el que se modifican el Plan General de</w:t>
      </w:r>
      <w:r>
        <w:rPr>
          <w:spacing w:val="1"/>
          <w:sz w:val="22"/>
        </w:rPr>
        <w:t> </w:t>
      </w:r>
      <w:r>
        <w:rPr>
          <w:sz w:val="22"/>
        </w:rPr>
        <w:t>Contabilidad aprobado por Real Decreto 1514/2007, de 16 de noviembre y las Normas</w:t>
      </w:r>
      <w:r>
        <w:rPr>
          <w:spacing w:val="-52"/>
          <w:sz w:val="22"/>
        </w:rPr>
        <w:t> </w:t>
      </w:r>
      <w:r>
        <w:rPr>
          <w:sz w:val="22"/>
        </w:rPr>
        <w:t>para la Formulación de Cuentas Anuales Consolidadas aprobadas por el Real Decreto</w:t>
      </w:r>
      <w:r>
        <w:rPr>
          <w:spacing w:val="1"/>
          <w:sz w:val="22"/>
        </w:rPr>
        <w:t> </w:t>
      </w:r>
      <w:r>
        <w:rPr>
          <w:sz w:val="22"/>
        </w:rPr>
        <w:t>1159/2010,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17 de</w:t>
      </w:r>
      <w:r>
        <w:rPr>
          <w:spacing w:val="-2"/>
          <w:sz w:val="22"/>
        </w:rPr>
        <w:t> </w:t>
      </w:r>
      <w:r>
        <w:rPr>
          <w:sz w:val="22"/>
        </w:rPr>
        <w:t>septiembre.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357" w:lineRule="auto" w:before="121" w:after="0"/>
        <w:ind w:left="1034" w:right="554" w:hanging="286"/>
        <w:jc w:val="both"/>
        <w:rPr>
          <w:sz w:val="22"/>
        </w:rPr>
      </w:pPr>
      <w:r>
        <w:rPr>
          <w:sz w:val="22"/>
        </w:rPr>
        <w:t>Real Decreto 1/2021, de 12 de enero, por el que se modifican el Plan General de</w:t>
      </w:r>
      <w:r>
        <w:rPr>
          <w:spacing w:val="1"/>
          <w:sz w:val="22"/>
        </w:rPr>
        <w:t> </w:t>
      </w:r>
      <w:r>
        <w:rPr>
          <w:sz w:val="22"/>
        </w:rPr>
        <w:t>Contabilidad aprobado por el Real Decreto 1514/2007, de 16 de noviembre, y sus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2"/>
          <w:sz w:val="22"/>
        </w:rPr>
        <w:t> </w:t>
      </w:r>
      <w:r>
        <w:rPr>
          <w:sz w:val="22"/>
        </w:rPr>
        <w:t>complementarias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adaptarlas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NIIF-UE</w:t>
      </w:r>
      <w:r>
        <w:rPr>
          <w:spacing w:val="3"/>
          <w:sz w:val="22"/>
        </w:rPr>
        <w:t> </w:t>
      </w:r>
      <w:r>
        <w:rPr>
          <w:sz w:val="22"/>
        </w:rPr>
        <w:t>9</w:t>
      </w:r>
    </w:p>
    <w:p>
      <w:pPr>
        <w:pStyle w:val="BodyText"/>
        <w:spacing w:line="360" w:lineRule="auto" w:before="1"/>
        <w:ind w:left="1034" w:right="554"/>
        <w:jc w:val="both"/>
      </w:pPr>
      <w:r>
        <w:rPr/>
        <w:t>«instrumentos financieros» y la NIIF-UE 15 «ingresos procedentes de contratos con</w:t>
      </w:r>
      <w:r>
        <w:rPr>
          <w:spacing w:val="1"/>
        </w:rPr>
        <w:t> </w:t>
      </w:r>
      <w:r>
        <w:rPr/>
        <w:t>clientes», así como la Resolución del ICAC, de 10 de febrero de 2021, por la que se</w:t>
      </w:r>
      <w:r>
        <w:rPr>
          <w:spacing w:val="1"/>
        </w:rPr>
        <w:t> </w:t>
      </w:r>
      <w:r>
        <w:rPr/>
        <w:t>dictan normas de registro, valoración y elaboración de las cuentas anuales para el</w:t>
      </w:r>
      <w:r>
        <w:rPr>
          <w:spacing w:val="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entrega</w:t>
      </w:r>
      <w:r>
        <w:rPr>
          <w:spacing w:val="-1"/>
        </w:rPr>
        <w:t> </w:t>
      </w:r>
      <w:r>
        <w:rPr/>
        <w:t>de bienes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servicios.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357" w:lineRule="auto" w:before="117" w:after="0"/>
        <w:ind w:left="1034" w:right="556" w:hanging="286"/>
        <w:jc w:val="both"/>
        <w:rPr>
          <w:sz w:val="22"/>
        </w:rPr>
      </w:pP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obligado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aprobadas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Auditoría de Cuentas en desarrollo del Plan General de Contabilidad y sus normas</w:t>
      </w:r>
      <w:r>
        <w:rPr>
          <w:spacing w:val="1"/>
          <w:sz w:val="22"/>
        </w:rPr>
        <w:t> </w:t>
      </w:r>
      <w:r>
        <w:rPr>
          <w:sz w:val="22"/>
        </w:rPr>
        <w:t>complementarias.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357" w:lineRule="auto" w:before="120" w:after="0"/>
        <w:ind w:left="1034" w:right="553" w:hanging="286"/>
        <w:jc w:val="both"/>
        <w:rPr>
          <w:sz w:val="22"/>
        </w:rPr>
      </w:pPr>
      <w:r>
        <w:rPr>
          <w:sz w:val="22"/>
        </w:rPr>
        <w:t>Ley de Sociedades de Capital (vigente desde el 1 de septiembre de 2010), cuyo texto</w:t>
      </w:r>
      <w:r>
        <w:rPr>
          <w:spacing w:val="1"/>
          <w:sz w:val="22"/>
        </w:rPr>
        <w:t> </w:t>
      </w:r>
      <w:r>
        <w:rPr>
          <w:sz w:val="22"/>
        </w:rPr>
        <w:t>refundido se aprobó por Real Decreto Legislativo 1/2010, de 2 de julio, Código de</w:t>
      </w:r>
      <w:r>
        <w:rPr>
          <w:spacing w:val="1"/>
          <w:sz w:val="22"/>
        </w:rPr>
        <w:t> </w:t>
      </w:r>
      <w:r>
        <w:rPr>
          <w:sz w:val="22"/>
        </w:rPr>
        <w:t>Comercio</w:t>
      </w:r>
      <w:r>
        <w:rPr>
          <w:spacing w:val="-4"/>
          <w:sz w:val="22"/>
        </w:rPr>
        <w:t> </w:t>
      </w:r>
      <w:r>
        <w:rPr>
          <w:sz w:val="22"/>
        </w:rPr>
        <w:t>y disposiciones complementarias.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40" w:lineRule="auto" w:before="119" w:after="0"/>
        <w:ind w:left="1000" w:right="0" w:hanging="253"/>
        <w:jc w:val="both"/>
        <w:rPr>
          <w:sz w:val="22"/>
        </w:rPr>
      </w:pPr>
      <w:r>
        <w:rPr>
          <w:sz w:val="22"/>
        </w:rPr>
        <w:t>Resto</w:t>
      </w:r>
      <w:r>
        <w:rPr>
          <w:spacing w:val="-5"/>
          <w:sz w:val="22"/>
        </w:rPr>
        <w:t> </w:t>
      </w:r>
      <w:r>
        <w:rPr>
          <w:sz w:val="22"/>
        </w:rPr>
        <w:t>de disposiciones</w:t>
      </w:r>
      <w:r>
        <w:rPr>
          <w:spacing w:val="-4"/>
          <w:sz w:val="22"/>
        </w:rPr>
        <w:t> </w:t>
      </w:r>
      <w:r>
        <w:rPr>
          <w:sz w:val="22"/>
        </w:rPr>
        <w:t>legales</w:t>
      </w:r>
      <w:r>
        <w:rPr>
          <w:spacing w:val="-3"/>
          <w:sz w:val="22"/>
        </w:rPr>
        <w:t> </w:t>
      </w:r>
      <w:r>
        <w:rPr>
          <w:sz w:val="22"/>
        </w:rPr>
        <w:t>vigentes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contable.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5" w:firstLine="549"/>
        <w:jc w:val="both"/>
      </w:pPr>
      <w:r>
        <w:rPr/>
        <w:t>Mostrando la imagen fiel del patrimonio, de la situación financiera y de los resultados de</w:t>
      </w:r>
      <w:r>
        <w:rPr>
          <w:spacing w:val="1"/>
        </w:rPr>
        <w:t> </w:t>
      </w:r>
      <w:r>
        <w:rPr/>
        <w:t>la Sociedad.</w:t>
      </w:r>
    </w:p>
    <w:p>
      <w:pPr>
        <w:pStyle w:val="BodyText"/>
        <w:spacing w:line="360" w:lineRule="auto"/>
        <w:ind w:left="182" w:right="557" w:firstLine="549"/>
        <w:jc w:val="both"/>
      </w:pPr>
      <w:r>
        <w:rPr/>
        <w:t>No existen razones excepcionales por las que, para mostrar la imagen fiel, no se hayan</w:t>
      </w:r>
      <w:r>
        <w:rPr>
          <w:spacing w:val="1"/>
        </w:rPr>
        <w:t> </w:t>
      </w:r>
      <w:r>
        <w:rPr/>
        <w:t>aplicado</w:t>
      </w:r>
      <w:r>
        <w:rPr>
          <w:spacing w:val="-4"/>
        </w:rPr>
        <w:t> </w:t>
      </w:r>
      <w:r>
        <w:rPr/>
        <w:t>disposiciones legales</w:t>
      </w:r>
      <w:r>
        <w:rPr>
          <w:spacing w:val="-2"/>
        </w:rPr>
        <w:t> </w:t>
      </w:r>
      <w:r>
        <w:rPr/>
        <w:t>en materia contable.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182" w:right="553" w:firstLine="549"/>
        <w:jc w:val="both"/>
      </w:pPr>
      <w:r>
        <w:rPr/>
        <w:t>En base al artículo 257 del Texto Refundido de la Ley de Sociedades de Capital, podrán</w:t>
      </w:r>
      <w:r>
        <w:rPr>
          <w:spacing w:val="1"/>
        </w:rPr>
        <w:t> </w:t>
      </w:r>
      <w:r>
        <w:rPr/>
        <w:t>formular balance abreviados las sociedades que durante dos ejercicios consecutivos reúnan, a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cierre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 ellos,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circunstancias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0" w:after="0"/>
        <w:ind w:left="890" w:right="0" w:hanging="349"/>
        <w:jc w:val="both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partidas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activo</w:t>
      </w:r>
      <w:r>
        <w:rPr>
          <w:spacing w:val="-1"/>
          <w:sz w:val="22"/>
        </w:rPr>
        <w:t> </w:t>
      </w:r>
      <w:r>
        <w:rPr>
          <w:sz w:val="22"/>
        </w:rPr>
        <w:t>no supere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cuatro</w:t>
      </w:r>
      <w:r>
        <w:rPr>
          <w:spacing w:val="-4"/>
          <w:sz w:val="22"/>
        </w:rPr>
        <w:t> </w:t>
      </w:r>
      <w:r>
        <w:rPr>
          <w:sz w:val="22"/>
        </w:rPr>
        <w:t>millones</w:t>
      </w:r>
      <w:r>
        <w:rPr>
          <w:spacing w:val="-2"/>
          <w:sz w:val="22"/>
        </w:rPr>
        <w:t> </w:t>
      </w:r>
      <w:r>
        <w:rPr>
          <w:sz w:val="22"/>
        </w:rPr>
        <w:t>de euros: Se</w:t>
      </w:r>
      <w:r>
        <w:rPr>
          <w:spacing w:val="-2"/>
          <w:sz w:val="22"/>
        </w:rPr>
        <w:t> </w:t>
      </w:r>
      <w:r>
        <w:rPr>
          <w:sz w:val="22"/>
        </w:rPr>
        <w:t>cumple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360" w:lineRule="auto" w:before="126" w:after="0"/>
        <w:ind w:left="901" w:right="553" w:hanging="360"/>
        <w:jc w:val="both"/>
        <w:rPr>
          <w:sz w:val="22"/>
        </w:rPr>
      </w:pPr>
      <w:r>
        <w:rPr>
          <w:sz w:val="22"/>
        </w:rPr>
        <w:t>Que el importe neto de su cifra anual de negocios no supere los ocho millones de euros:</w:t>
      </w:r>
      <w:r>
        <w:rPr>
          <w:spacing w:val="1"/>
          <w:sz w:val="22"/>
        </w:rPr>
        <w:t> </w:t>
      </w:r>
      <w:r>
        <w:rPr>
          <w:sz w:val="22"/>
        </w:rPr>
        <w:t>Se cumple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360" w:lineRule="auto" w:before="0" w:after="0"/>
        <w:ind w:left="901" w:right="554" w:hanging="360"/>
        <w:jc w:val="both"/>
        <w:rPr>
          <w:sz w:val="22"/>
        </w:rPr>
      </w:pPr>
      <w:r>
        <w:rPr>
          <w:sz w:val="22"/>
        </w:rPr>
        <w:t>Que el número medio de trabajadores empleados durante el ejercicio no se superior a</w:t>
      </w:r>
      <w:r>
        <w:rPr>
          <w:spacing w:val="1"/>
          <w:sz w:val="22"/>
        </w:rPr>
        <w:t> </w:t>
      </w:r>
      <w:r>
        <w:rPr>
          <w:sz w:val="22"/>
        </w:rPr>
        <w:t>cincuenta: Se cumple</w:t>
      </w:r>
    </w:p>
    <w:p>
      <w:pPr>
        <w:pStyle w:val="BodyText"/>
        <w:spacing w:line="360" w:lineRule="auto" w:before="1"/>
        <w:ind w:left="182" w:right="550" w:firstLine="359"/>
        <w:jc w:val="both"/>
      </w:pPr>
      <w:r>
        <w:rPr/>
        <w:t>Asimismo, en base al artículo 258 del Texto Refundido de la Ley de Sociedades de Capital,</w:t>
      </w:r>
      <w:r>
        <w:rPr>
          <w:spacing w:val="1"/>
        </w:rPr>
        <w:t> </w:t>
      </w:r>
      <w:r>
        <w:rPr/>
        <w:t>podrán formular cuenta de</w:t>
      </w:r>
      <w:r>
        <w:rPr>
          <w:spacing w:val="1"/>
        </w:rPr>
        <w:t> </w:t>
      </w:r>
      <w:r>
        <w:rPr/>
        <w:t>pérdidas y ganancias</w:t>
      </w:r>
      <w:r>
        <w:rPr>
          <w:spacing w:val="1"/>
        </w:rPr>
        <w:t> </w:t>
      </w:r>
      <w:r>
        <w:rPr/>
        <w:t>abreviada las sociedades 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ejercicios consecutivos reúnan, a la fecha de cierre de cada uno de ellos, al menos dos de las</w:t>
      </w:r>
      <w:r>
        <w:rPr>
          <w:spacing w:val="1"/>
        </w:rPr>
        <w:t> </w:t>
      </w:r>
      <w:r>
        <w:rPr/>
        <w:t>circunstancias siguiente: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360" w:lineRule="auto" w:before="0" w:after="0"/>
        <w:ind w:left="901" w:right="555" w:hanging="360"/>
        <w:jc w:val="left"/>
        <w:rPr>
          <w:sz w:val="22"/>
        </w:rPr>
      </w:pP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total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partidas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activo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supere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once</w:t>
      </w:r>
      <w:r>
        <w:rPr>
          <w:spacing w:val="12"/>
          <w:sz w:val="22"/>
        </w:rPr>
        <w:t> </w:t>
      </w:r>
      <w:r>
        <w:rPr>
          <w:sz w:val="22"/>
        </w:rPr>
        <w:t>millones</w:t>
      </w:r>
      <w:r>
        <w:rPr>
          <w:spacing w:val="12"/>
          <w:sz w:val="22"/>
        </w:rPr>
        <w:t> </w:t>
      </w:r>
      <w:r>
        <w:rPr>
          <w:sz w:val="22"/>
        </w:rPr>
        <w:t>cuatrocientos</w:t>
      </w:r>
      <w:r>
        <w:rPr>
          <w:spacing w:val="8"/>
          <w:sz w:val="22"/>
        </w:rPr>
        <w:t> </w:t>
      </w:r>
      <w:r>
        <w:rPr>
          <w:sz w:val="22"/>
        </w:rPr>
        <w:t>mil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euros: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cumple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360" w:lineRule="auto" w:before="0" w:after="0"/>
        <w:ind w:left="901" w:right="553" w:hanging="360"/>
        <w:jc w:val="left"/>
        <w:rPr>
          <w:sz w:val="22"/>
        </w:rPr>
      </w:pP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importe</w:t>
      </w:r>
      <w:r>
        <w:rPr>
          <w:spacing w:val="37"/>
          <w:sz w:val="22"/>
        </w:rPr>
        <w:t> </w:t>
      </w:r>
      <w:r>
        <w:rPr>
          <w:sz w:val="22"/>
        </w:rPr>
        <w:t>neto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8"/>
          <w:sz w:val="22"/>
        </w:rPr>
        <w:t> </w:t>
      </w:r>
      <w:r>
        <w:rPr>
          <w:sz w:val="22"/>
        </w:rPr>
        <w:t>cifra</w:t>
      </w:r>
      <w:r>
        <w:rPr>
          <w:spacing w:val="37"/>
          <w:sz w:val="22"/>
        </w:rPr>
        <w:t> </w:t>
      </w:r>
      <w:r>
        <w:rPr>
          <w:sz w:val="22"/>
        </w:rPr>
        <w:t>anual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negocios</w:t>
      </w:r>
      <w:r>
        <w:rPr>
          <w:spacing w:val="36"/>
          <w:sz w:val="22"/>
        </w:rPr>
        <w:t> </w:t>
      </w:r>
      <w:r>
        <w:rPr>
          <w:sz w:val="22"/>
        </w:rPr>
        <w:t>no</w:t>
      </w:r>
      <w:r>
        <w:rPr>
          <w:spacing w:val="37"/>
          <w:sz w:val="22"/>
        </w:rPr>
        <w:t> </w:t>
      </w:r>
      <w:r>
        <w:rPr>
          <w:sz w:val="22"/>
        </w:rPr>
        <w:t>supere</w:t>
      </w:r>
      <w:r>
        <w:rPr>
          <w:spacing w:val="38"/>
          <w:sz w:val="22"/>
        </w:rPr>
        <w:t> </w:t>
      </w:r>
      <w:r>
        <w:rPr>
          <w:sz w:val="22"/>
        </w:rPr>
        <w:t>los</w:t>
      </w:r>
      <w:r>
        <w:rPr>
          <w:spacing w:val="41"/>
          <w:sz w:val="22"/>
        </w:rPr>
        <w:t> </w:t>
      </w:r>
      <w:r>
        <w:rPr>
          <w:sz w:val="22"/>
        </w:rPr>
        <w:t>veintidos</w:t>
      </w:r>
      <w:r>
        <w:rPr>
          <w:spacing w:val="40"/>
          <w:sz w:val="22"/>
        </w:rPr>
        <w:t> </w:t>
      </w:r>
      <w:r>
        <w:rPr>
          <w:sz w:val="22"/>
        </w:rPr>
        <w:t>millones</w:t>
      </w:r>
      <w:r>
        <w:rPr>
          <w:spacing w:val="-52"/>
          <w:sz w:val="22"/>
        </w:rPr>
        <w:t> </w:t>
      </w:r>
      <w:r>
        <w:rPr>
          <w:sz w:val="22"/>
        </w:rPr>
        <w:t>ochocientos</w:t>
      </w:r>
      <w:r>
        <w:rPr>
          <w:spacing w:val="-3"/>
          <w:sz w:val="22"/>
        </w:rPr>
        <w:t> </w:t>
      </w:r>
      <w:r>
        <w:rPr>
          <w:sz w:val="22"/>
        </w:rPr>
        <w:t>mil</w:t>
      </w:r>
      <w:r>
        <w:rPr>
          <w:spacing w:val="2"/>
          <w:sz w:val="22"/>
        </w:rPr>
        <w:t> </w:t>
      </w:r>
      <w:r>
        <w:rPr>
          <w:sz w:val="22"/>
        </w:rPr>
        <w:t>euros: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cumple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362" w:lineRule="auto" w:before="0" w:after="0"/>
        <w:ind w:left="901" w:right="554" w:hanging="360"/>
        <w:jc w:val="left"/>
        <w:rPr>
          <w:sz w:val="22"/>
        </w:rPr>
      </w:pP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número</w:t>
      </w:r>
      <w:r>
        <w:rPr>
          <w:spacing w:val="21"/>
          <w:sz w:val="22"/>
        </w:rPr>
        <w:t> </w:t>
      </w:r>
      <w:r>
        <w:rPr>
          <w:sz w:val="22"/>
        </w:rPr>
        <w:t>medio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trabajadores</w:t>
      </w:r>
      <w:r>
        <w:rPr>
          <w:spacing w:val="24"/>
          <w:sz w:val="22"/>
        </w:rPr>
        <w:t> </w:t>
      </w:r>
      <w:r>
        <w:rPr>
          <w:sz w:val="22"/>
        </w:rPr>
        <w:t>empleados</w:t>
      </w:r>
      <w:r>
        <w:rPr>
          <w:spacing w:val="23"/>
          <w:sz w:val="22"/>
        </w:rPr>
        <w:t> </w:t>
      </w:r>
      <w:r>
        <w:rPr>
          <w:sz w:val="22"/>
        </w:rPr>
        <w:t>durante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ejercicio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superior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doscientos</w:t>
      </w:r>
      <w:r>
        <w:rPr>
          <w:spacing w:val="-1"/>
          <w:sz w:val="22"/>
        </w:rPr>
        <w:t> </w:t>
      </w:r>
      <w:r>
        <w:rPr>
          <w:sz w:val="22"/>
        </w:rPr>
        <w:t>cincuenta:</w:t>
      </w:r>
      <w:r>
        <w:rPr>
          <w:spacing w:val="1"/>
          <w:sz w:val="22"/>
        </w:rPr>
        <w:t> </w:t>
      </w:r>
      <w:r>
        <w:rPr>
          <w:sz w:val="22"/>
        </w:rPr>
        <w:t>Se cumple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numPr>
          <w:ilvl w:val="1"/>
          <w:numId w:val="4"/>
        </w:numPr>
        <w:tabs>
          <w:tab w:pos="569" w:val="left" w:leader="none"/>
        </w:tabs>
        <w:spacing w:line="240" w:lineRule="auto" w:before="1" w:after="0"/>
        <w:ind w:left="568" w:right="0" w:hanging="387"/>
        <w:jc w:val="both"/>
      </w:pPr>
      <w:r>
        <w:rPr/>
        <w:t>Principios</w:t>
      </w:r>
      <w:r>
        <w:rPr>
          <w:spacing w:val="-4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obligatorios aplicados</w:t>
      </w:r>
    </w:p>
    <w:p>
      <w:pPr>
        <w:pStyle w:val="BodyText"/>
        <w:spacing w:line="360" w:lineRule="auto" w:before="126"/>
        <w:ind w:left="182" w:right="552" w:firstLine="549"/>
        <w:jc w:val="both"/>
      </w:pP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formulación de estas cuentas anuales. Adicionalmente, los Administradores han formulado estas</w:t>
      </w:r>
      <w:r>
        <w:rPr>
          <w:spacing w:val="-52"/>
        </w:rPr>
        <w:t> </w:t>
      </w:r>
      <w:r>
        <w:rPr/>
        <w:t>cuentas anuales teniendo en consideración la totalidad de los principios y normas contables de</w:t>
      </w:r>
      <w:r>
        <w:rPr>
          <w:spacing w:val="1"/>
        </w:rPr>
        <w:t> </w:t>
      </w:r>
      <w:r>
        <w:rPr/>
        <w:t>aplicación obligatoria que tienen un efecto significativo en dichas cuentas anuales. No existe</w:t>
      </w:r>
      <w:r>
        <w:rPr>
          <w:spacing w:val="1"/>
        </w:rPr>
        <w:t> </w:t>
      </w:r>
      <w:r>
        <w:rPr/>
        <w:t>ningún</w:t>
      </w:r>
      <w:r>
        <w:rPr>
          <w:spacing w:val="-4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contable que, siendo</w:t>
      </w:r>
      <w:r>
        <w:rPr>
          <w:spacing w:val="-2"/>
        </w:rPr>
        <w:t> </w:t>
      </w:r>
      <w:r>
        <w:rPr/>
        <w:t>obligatorio, haya</w:t>
      </w:r>
      <w:r>
        <w:rPr>
          <w:spacing w:val="-2"/>
        </w:rPr>
        <w:t> </w:t>
      </w:r>
      <w:r>
        <w:rPr/>
        <w:t>dejado de</w:t>
      </w:r>
      <w:r>
        <w:rPr>
          <w:spacing w:val="-2"/>
        </w:rPr>
        <w:t> </w:t>
      </w:r>
      <w:r>
        <w:rPr/>
        <w:t>aplicarse.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3"/>
        <w:numPr>
          <w:ilvl w:val="1"/>
          <w:numId w:val="4"/>
        </w:numPr>
        <w:tabs>
          <w:tab w:pos="569" w:val="left" w:leader="none"/>
        </w:tabs>
        <w:spacing w:line="240" w:lineRule="auto" w:before="92" w:after="0"/>
        <w:ind w:left="568" w:right="0" w:hanging="387"/>
        <w:jc w:val="both"/>
      </w:pPr>
      <w:r>
        <w:rPr/>
        <w:t>Aspectos</w:t>
      </w:r>
      <w:r>
        <w:rPr>
          <w:spacing w:val="-4"/>
        </w:rPr>
        <w:t> </w:t>
      </w:r>
      <w:r>
        <w:rPr/>
        <w:t>críticos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estimación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incertidumbre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cuentas</w:t>
      </w:r>
      <w:r>
        <w:rPr>
          <w:spacing w:val="-52"/>
        </w:rPr>
        <w:t> </w:t>
      </w:r>
      <w:r>
        <w:rPr/>
        <w:t>anuales como son: cálculo del deterioro de activos, estimaciones de vida útil de activos, entre</w:t>
      </w:r>
      <w:r>
        <w:rPr>
          <w:spacing w:val="1"/>
        </w:rPr>
        <w:t> </w:t>
      </w:r>
      <w:r>
        <w:rPr/>
        <w:t>otras.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futuros,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formular las</w:t>
      </w:r>
      <w:r>
        <w:rPr>
          <w:spacing w:val="-1"/>
        </w:rPr>
        <w:t> </w:t>
      </w:r>
      <w:r>
        <w:rPr/>
        <w:t>cuentas</w:t>
      </w:r>
      <w:r>
        <w:rPr>
          <w:spacing w:val="-2"/>
        </w:rPr>
        <w:t> </w:t>
      </w:r>
      <w:r>
        <w:rPr/>
        <w:t>anuales.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4"/>
        </w:numPr>
        <w:tabs>
          <w:tab w:pos="569" w:val="left" w:leader="none"/>
        </w:tabs>
        <w:spacing w:line="240" w:lineRule="auto" w:before="210" w:after="0"/>
        <w:ind w:left="568" w:right="0" w:hanging="387"/>
        <w:jc w:val="both"/>
      </w:pPr>
      <w:r>
        <w:rPr/>
        <w:t>Comparación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line="360" w:lineRule="auto" w:before="126"/>
        <w:ind w:left="182" w:right="551" w:firstLine="707"/>
        <w:jc w:val="both"/>
      </w:pPr>
      <w:r>
        <w:rPr/>
        <w:t>La estructura de las cuentas no ha sufrido variación con respecto al ejercicio anterior, y</w:t>
      </w:r>
      <w:r>
        <w:rPr>
          <w:spacing w:val="1"/>
        </w:rPr>
        <w:t> </w:t>
      </w:r>
      <w:r>
        <w:rPr/>
        <w:t>no existe ninguna otra causa que impida la comparación de las cuentas anuales del ejercicio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precedente.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 w:before="1"/>
        <w:ind w:left="182" w:right="553" w:firstLine="707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comparativos con cada una de las partidas del balance de situación, de la cuenta de pérdidas y</w:t>
      </w:r>
      <w:r>
        <w:rPr>
          <w:spacing w:val="1"/>
        </w:rPr>
        <w:t> </w:t>
      </w:r>
      <w:r>
        <w:rPr/>
        <w:t>ganancias y de la memoria de las cuentas anuales, además de las cifras del ejercicio 2022, las</w:t>
      </w:r>
      <w:r>
        <w:rPr>
          <w:spacing w:val="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 ejercicio</w:t>
      </w:r>
      <w:r>
        <w:rPr>
          <w:spacing w:val="-2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comparabilidad.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4"/>
        </w:numPr>
        <w:tabs>
          <w:tab w:pos="514" w:val="left" w:leader="none"/>
        </w:tabs>
        <w:spacing w:line="240" w:lineRule="auto" w:before="188" w:after="0"/>
        <w:ind w:left="513" w:right="0" w:hanging="332"/>
        <w:jc w:val="both"/>
      </w:pPr>
      <w:r>
        <w:rPr/>
        <w:t>Elementos</w:t>
      </w:r>
      <w:r>
        <w:rPr>
          <w:spacing w:val="-2"/>
        </w:rPr>
        <w:t> </w:t>
      </w:r>
      <w:r>
        <w:rPr/>
        <w:t>recogidos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varias</w:t>
      </w:r>
      <w:r>
        <w:rPr>
          <w:spacing w:val="-2"/>
        </w:rPr>
        <w:t> </w:t>
      </w:r>
      <w:r>
        <w:rPr/>
        <w:t>partidas</w:t>
      </w:r>
    </w:p>
    <w:p>
      <w:pPr>
        <w:pStyle w:val="BodyText"/>
        <w:spacing w:line="360" w:lineRule="auto" w:before="127"/>
        <w:ind w:left="182" w:right="554" w:firstLine="707"/>
        <w:jc w:val="both"/>
      </w:pP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segregadamente</w:t>
      </w:r>
      <w:r>
        <w:rPr>
          <w:spacing w:val="1"/>
        </w:rPr>
        <w:t> </w:t>
      </w:r>
      <w:r>
        <w:rPr/>
        <w:t>en varias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o conceptos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de situación o cuenta de</w:t>
      </w:r>
      <w:r>
        <w:rPr>
          <w:spacing w:val="-2"/>
        </w:rPr>
        <w:t> </w:t>
      </w:r>
      <w:r>
        <w:rPr/>
        <w:t>resultados.</w:t>
      </w:r>
    </w:p>
    <w:p>
      <w:pPr>
        <w:pStyle w:val="BodyText"/>
        <w:spacing w:before="6"/>
        <w:rPr>
          <w:sz w:val="34"/>
        </w:rPr>
      </w:pPr>
    </w:p>
    <w:p>
      <w:pPr>
        <w:pStyle w:val="Heading3"/>
        <w:numPr>
          <w:ilvl w:val="1"/>
          <w:numId w:val="4"/>
        </w:numPr>
        <w:tabs>
          <w:tab w:pos="514" w:val="left" w:leader="none"/>
        </w:tabs>
        <w:spacing w:line="240" w:lineRule="auto" w:before="1" w:after="0"/>
        <w:ind w:left="513" w:right="0" w:hanging="332"/>
        <w:jc w:val="both"/>
      </w:pPr>
      <w:r>
        <w:rPr/>
        <w:t>Cambios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contables</w:t>
      </w:r>
    </w:p>
    <w:p>
      <w:pPr>
        <w:pStyle w:val="BodyText"/>
        <w:spacing w:line="360" w:lineRule="auto" w:before="126"/>
        <w:ind w:left="182" w:right="556" w:firstLine="707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 los criterios aplicados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anterior.</w:t>
      </w:r>
    </w:p>
    <w:p>
      <w:pPr>
        <w:pStyle w:val="BodyText"/>
        <w:spacing w:before="9"/>
        <w:rPr>
          <w:sz w:val="34"/>
        </w:rPr>
      </w:pPr>
    </w:p>
    <w:p>
      <w:pPr>
        <w:pStyle w:val="Heading3"/>
        <w:numPr>
          <w:ilvl w:val="1"/>
          <w:numId w:val="4"/>
        </w:numPr>
        <w:tabs>
          <w:tab w:pos="514" w:val="left" w:leader="none"/>
        </w:tabs>
        <w:spacing w:line="240" w:lineRule="auto" w:before="0" w:after="0"/>
        <w:ind w:left="513" w:right="0" w:hanging="332"/>
        <w:jc w:val="both"/>
      </w:pPr>
      <w:r>
        <w:rPr/>
        <w:t>Corrección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errores</w:t>
      </w:r>
    </w:p>
    <w:p>
      <w:pPr>
        <w:pStyle w:val="BodyText"/>
        <w:spacing w:line="360" w:lineRule="auto" w:before="126"/>
        <w:ind w:left="182" w:right="556" w:firstLine="707"/>
        <w:jc w:val="both"/>
      </w:pP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realizados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de errores</w:t>
      </w:r>
      <w:r>
        <w:rPr>
          <w:spacing w:val="2"/>
        </w:rPr>
        <w:t> </w:t>
      </w:r>
      <w:r>
        <w:rPr/>
        <w:t>detectados</w:t>
      </w:r>
      <w:r>
        <w:rPr>
          <w:spacing w:val="-2"/>
        </w:rPr>
        <w:t> </w:t>
      </w:r>
      <w:r>
        <w:rPr/>
        <w:t>en 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2"/>
        <w:spacing w:before="92"/>
        <w:ind w:left="237"/>
      </w:pPr>
      <w:r>
        <w:rPr/>
        <w:t>3.-</w:t>
      </w:r>
      <w:r>
        <w:rPr>
          <w:spacing w:val="-2"/>
        </w:rPr>
        <w:t> </w:t>
      </w:r>
      <w:r>
        <w:rPr/>
        <w:t>APLICACION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El resultado del ejercicio asciende a 86.582,79 euros; en 2021 se obtuvo un resultado</w:t>
      </w:r>
      <w:r>
        <w:rPr>
          <w:spacing w:val="1"/>
        </w:rPr>
        <w:t> </w:t>
      </w:r>
      <w:r>
        <w:rPr/>
        <w:t>negativo ascendiendo a 146.892,68 euros, siendo la propuesta de aplicación formulada por los</w:t>
      </w:r>
      <w:r>
        <w:rPr>
          <w:spacing w:val="1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Sociedad la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1231"/>
        <w:gridCol w:w="1236"/>
      </w:tblGrid>
      <w:tr>
        <w:trPr>
          <w:trHeight w:val="527" w:hRule="atLeast"/>
        </w:trPr>
        <w:tc>
          <w:tcPr>
            <w:tcW w:w="4208" w:type="dxa"/>
            <w:shd w:val="clear" w:color="auto" w:fill="D9D9D9"/>
          </w:tcPr>
          <w:p>
            <w:pPr>
              <w:pStyle w:val="TableParagraph"/>
              <w:spacing w:before="149"/>
              <w:ind w:left="1411" w:right="1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Base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reparto</w:t>
            </w:r>
          </w:p>
        </w:tc>
        <w:tc>
          <w:tcPr>
            <w:tcW w:w="1231" w:type="dxa"/>
            <w:shd w:val="clear" w:color="auto" w:fill="D9D9D9"/>
          </w:tcPr>
          <w:p>
            <w:pPr>
              <w:pStyle w:val="TableParagraph"/>
              <w:spacing w:before="34"/>
              <w:ind w:left="415" w:right="211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236" w:type="dxa"/>
            <w:shd w:val="clear" w:color="auto" w:fill="D9D9D9"/>
          </w:tcPr>
          <w:p>
            <w:pPr>
              <w:pStyle w:val="TableParagraph"/>
              <w:spacing w:before="34"/>
              <w:ind w:left="415" w:right="216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4208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Saldo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cuenta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 ganancias</w:t>
            </w:r>
          </w:p>
        </w:tc>
        <w:tc>
          <w:tcPr>
            <w:tcW w:w="1231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86.582,79</w:t>
            </w:r>
          </w:p>
        </w:tc>
        <w:tc>
          <w:tcPr>
            <w:tcW w:w="1236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-146.892,68</w:t>
            </w:r>
          </w:p>
        </w:tc>
      </w:tr>
      <w:tr>
        <w:trPr>
          <w:trHeight w:val="266" w:hRule="atLeast"/>
        </w:trPr>
        <w:tc>
          <w:tcPr>
            <w:tcW w:w="4208" w:type="dxa"/>
          </w:tcPr>
          <w:p>
            <w:pPr>
              <w:pStyle w:val="TableParagraph"/>
              <w:spacing w:line="229" w:lineRule="exact" w:before="1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31" w:type="dxa"/>
          </w:tcPr>
          <w:p>
            <w:pPr>
              <w:pStyle w:val="TableParagraph"/>
              <w:spacing w:line="229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86.582,79</w:t>
            </w:r>
          </w:p>
        </w:tc>
        <w:tc>
          <w:tcPr>
            <w:tcW w:w="1236" w:type="dxa"/>
          </w:tcPr>
          <w:p>
            <w:pPr>
              <w:pStyle w:val="TableParagraph"/>
              <w:spacing w:line="229" w:lineRule="exact" w:before="1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-146.892,68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1229"/>
        <w:gridCol w:w="1237"/>
      </w:tblGrid>
      <w:tr>
        <w:trPr>
          <w:trHeight w:val="527" w:hRule="atLeast"/>
        </w:trPr>
        <w:tc>
          <w:tcPr>
            <w:tcW w:w="4211" w:type="dxa"/>
            <w:shd w:val="clear" w:color="auto" w:fill="D9D9D9"/>
          </w:tcPr>
          <w:p>
            <w:pPr>
              <w:pStyle w:val="TableParagraph"/>
              <w:spacing w:before="149"/>
              <w:ind w:left="1625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Aplicación</w:t>
            </w:r>
          </w:p>
        </w:tc>
        <w:tc>
          <w:tcPr>
            <w:tcW w:w="1229" w:type="dxa"/>
            <w:shd w:val="clear" w:color="auto" w:fill="D9D9D9"/>
          </w:tcPr>
          <w:p>
            <w:pPr>
              <w:pStyle w:val="TableParagraph"/>
              <w:spacing w:before="34"/>
              <w:ind w:left="412" w:right="212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237" w:type="dxa"/>
            <w:shd w:val="clear" w:color="auto" w:fill="D9D9D9"/>
          </w:tcPr>
          <w:p>
            <w:pPr>
              <w:pStyle w:val="TableParagraph"/>
              <w:spacing w:before="34"/>
              <w:ind w:left="414" w:right="218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525" w:hRule="atLeast"/>
        </w:trPr>
        <w:tc>
          <w:tcPr>
            <w:tcW w:w="4211" w:type="dxa"/>
          </w:tcPr>
          <w:p>
            <w:pPr>
              <w:pStyle w:val="TableParagraph"/>
              <w:spacing w:before="34"/>
              <w:ind w:left="69" w:right="76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compensación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anteriores</w:t>
            </w:r>
          </w:p>
        </w:tc>
        <w:tc>
          <w:tcPr>
            <w:tcW w:w="1229" w:type="dxa"/>
          </w:tcPr>
          <w:p>
            <w:pPr>
              <w:pStyle w:val="TableParagraph"/>
              <w:spacing w:before="14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86.582,79</w:t>
            </w:r>
          </w:p>
        </w:tc>
        <w:tc>
          <w:tcPr>
            <w:tcW w:w="12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211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anteriores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27" w:lineRule="exact" w:before="1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-146.892,68</w:t>
            </w:r>
          </w:p>
        </w:tc>
      </w:tr>
      <w:tr>
        <w:trPr>
          <w:trHeight w:val="266" w:hRule="atLeast"/>
        </w:trPr>
        <w:tc>
          <w:tcPr>
            <w:tcW w:w="4211" w:type="dxa"/>
          </w:tcPr>
          <w:p>
            <w:pPr>
              <w:pStyle w:val="TableParagraph"/>
              <w:spacing w:line="229" w:lineRule="exact" w:before="1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29" w:type="dxa"/>
          </w:tcPr>
          <w:p>
            <w:pPr>
              <w:pStyle w:val="TableParagraph"/>
              <w:spacing w:line="229" w:lineRule="exact" w:before="1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86.582,79</w:t>
            </w:r>
          </w:p>
        </w:tc>
        <w:tc>
          <w:tcPr>
            <w:tcW w:w="1237" w:type="dxa"/>
          </w:tcPr>
          <w:p>
            <w:pPr>
              <w:pStyle w:val="TableParagraph"/>
              <w:spacing w:line="229" w:lineRule="exact" w:before="1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-146.892,68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91"/>
        <w:ind w:left="890"/>
      </w:pP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repartido</w:t>
      </w:r>
      <w:r>
        <w:rPr>
          <w:spacing w:val="-4"/>
        </w:rPr>
        <w:t> </w:t>
      </w:r>
      <w:r>
        <w:rPr/>
        <w:t>ningún</w:t>
      </w:r>
      <w:r>
        <w:rPr>
          <w:spacing w:val="-1"/>
        </w:rPr>
        <w:t> </w:t>
      </w:r>
      <w:r>
        <w:rPr/>
        <w:t>dividendo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ejercicio.</w:t>
      </w:r>
    </w:p>
    <w:p>
      <w:pPr>
        <w:pStyle w:val="BodyText"/>
        <w:spacing w:line="360" w:lineRule="auto" w:before="127"/>
        <w:ind w:left="182" w:right="553" w:firstLine="707"/>
        <w:jc w:val="both"/>
      </w:pPr>
      <w:r>
        <w:rPr/>
        <w:t>No existen restricciones a la distribución de dividendos. No obstante, en los últimos 5</w:t>
      </w:r>
      <w:r>
        <w:rPr>
          <w:spacing w:val="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han repartido dividendos.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/>
        <w:t>4.-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VALORACIÓN</w:t>
      </w:r>
    </w:p>
    <w:p>
      <w:pPr>
        <w:pStyle w:val="BodyText"/>
        <w:spacing w:line="360" w:lineRule="auto" w:before="126"/>
        <w:ind w:left="182" w:right="556" w:firstLine="707"/>
        <w:jc w:val="both"/>
      </w:pP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  <w:rPr>
          <w:sz w:val="33"/>
        </w:rPr>
      </w:pPr>
    </w:p>
    <w:p>
      <w:pPr>
        <w:pStyle w:val="Heading3"/>
        <w:numPr>
          <w:ilvl w:val="1"/>
          <w:numId w:val="7"/>
        </w:numPr>
        <w:tabs>
          <w:tab w:pos="569" w:val="left" w:leader="none"/>
        </w:tabs>
        <w:spacing w:line="240" w:lineRule="auto" w:before="0" w:after="0"/>
        <w:ind w:left="568" w:right="0" w:hanging="387"/>
        <w:jc w:val="both"/>
      </w:pPr>
      <w:r>
        <w:rPr/>
        <w:t>Inmovilizado</w:t>
      </w:r>
      <w:r>
        <w:rPr>
          <w:spacing w:val="-5"/>
        </w:rPr>
        <w:t> </w:t>
      </w:r>
      <w:r>
        <w:rPr/>
        <w:t>Intangible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El inmovilizado intangible se valora inicialmente por su coste, ya sea éste el precio de</w:t>
      </w:r>
      <w:r>
        <w:rPr>
          <w:spacing w:val="1"/>
        </w:rPr>
        <w:t> </w:t>
      </w:r>
      <w:r>
        <w:rPr/>
        <w:t>adquisición o el coste de producción. El coste del inmovilizado intangible adquirido mediante</w:t>
      </w:r>
      <w:r>
        <w:rPr>
          <w:spacing w:val="1"/>
        </w:rPr>
        <w:t> </w:t>
      </w:r>
      <w:r>
        <w:rPr/>
        <w:t>combinaciones</w:t>
      </w:r>
      <w:r>
        <w:rPr>
          <w:spacing w:val="-1"/>
        </w:rPr>
        <w:t> </w:t>
      </w:r>
      <w:r>
        <w:rPr/>
        <w:t>de negocios</w:t>
      </w:r>
      <w:r>
        <w:rPr>
          <w:spacing w:val="-2"/>
        </w:rPr>
        <w:t> </w:t>
      </w:r>
      <w:r>
        <w:rPr/>
        <w:t>es su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razonable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adquisición.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Después del reconocimiento inicial, el inmovilizado intangible se valora por su coste,</w:t>
      </w:r>
      <w:r>
        <w:rPr>
          <w:spacing w:val="1"/>
        </w:rPr>
        <w:t> </w:t>
      </w:r>
      <w:r>
        <w:rPr/>
        <w:t>menos la amortización acumulada y, en su caso, el importe acumulado de las correcciones por</w:t>
      </w:r>
      <w:r>
        <w:rPr>
          <w:spacing w:val="1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registradas.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intangibles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amortizan</w:t>
      </w:r>
      <w:r>
        <w:rPr>
          <w:spacing w:val="1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55"/>
        </w:rPr>
        <w:t> </w:t>
      </w:r>
      <w:r>
        <w:rPr/>
        <w:t>útil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residual.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amortización</w:t>
      </w:r>
      <w:r>
        <w:rPr>
          <w:spacing w:val="-52"/>
        </w:rPr>
        <w:t> </w:t>
      </w:r>
      <w:r>
        <w:rPr/>
        <w:t>aplicados</w:t>
      </w:r>
      <w:r>
        <w:rPr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revisados en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y, si procede,</w:t>
      </w:r>
      <w:r>
        <w:rPr>
          <w:spacing w:val="-4"/>
        </w:rPr>
        <w:t> </w:t>
      </w:r>
      <w:r>
        <w:rPr/>
        <w:t>ajustados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-1"/>
        </w:rPr>
        <w:t> </w:t>
      </w:r>
      <w:r>
        <w:rPr/>
        <w:t>prospectiva,</w:t>
      </w:r>
    </w:p>
    <w:p>
      <w:pPr>
        <w:pStyle w:val="BodyText"/>
        <w:spacing w:before="7"/>
        <w:rPr>
          <w:sz w:val="27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3"/>
        <w:jc w:val="both"/>
      </w:pPr>
      <w:r>
        <w:rPr/>
        <w:t>ante posibles mejoras de evidencia. Al menos al cierre del ejercicio, se evalúa la existencia de</w:t>
      </w:r>
      <w:r>
        <w:rPr>
          <w:spacing w:val="1"/>
        </w:rPr>
        <w:t> </w:t>
      </w:r>
      <w:r>
        <w:rPr/>
        <w:t>indicios de deterioro, en cuyo caso se estiman los importes recuperables, efectuándose las</w:t>
      </w:r>
      <w:r>
        <w:rPr>
          <w:spacing w:val="1"/>
        </w:rPr>
        <w:t> </w:t>
      </w:r>
      <w:r>
        <w:rPr/>
        <w:t>correcciones</w:t>
      </w:r>
      <w:r>
        <w:rPr>
          <w:spacing w:val="-1"/>
        </w:rPr>
        <w:t> </w:t>
      </w:r>
      <w:r>
        <w:rPr/>
        <w:t>valorativas que procedan.</w:t>
      </w:r>
    </w:p>
    <w:p>
      <w:pPr>
        <w:pStyle w:val="BodyText"/>
        <w:spacing w:line="360" w:lineRule="auto"/>
        <w:ind w:left="182" w:right="551" w:firstLine="707"/>
        <w:jc w:val="both"/>
      </w:pPr>
      <w:r>
        <w:rPr/>
        <w:t>La Sociedad incluye en el coste del inmovilizado intangible que necesita un periodo de</w:t>
      </w:r>
      <w:r>
        <w:rPr>
          <w:spacing w:val="1"/>
        </w:rPr>
        <w:t> </w:t>
      </w:r>
      <w:r>
        <w:rPr/>
        <w:t>tiempo superior a un año para estar en condiciones de uso, explotación o venta, los gastos</w:t>
      </w:r>
      <w:r>
        <w:rPr>
          <w:spacing w:val="1"/>
        </w:rPr>
        <w:t> </w:t>
      </w:r>
      <w:r>
        <w:rPr/>
        <w:t>financieros relacionados con la financiación específica o genérica, directamente atribuible a la</w:t>
      </w:r>
      <w:r>
        <w:rPr>
          <w:spacing w:val="1"/>
        </w:rPr>
        <w:t> </w:t>
      </w:r>
      <w:r>
        <w:rPr/>
        <w:t>adquisición,</w:t>
      </w:r>
      <w:r>
        <w:rPr>
          <w:spacing w:val="7"/>
        </w:rPr>
        <w:t> </w:t>
      </w:r>
      <w:r>
        <w:rPr/>
        <w:t>construcción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producción;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último</w:t>
      </w:r>
      <w:r>
        <w:rPr>
          <w:spacing w:val="7"/>
        </w:rPr>
        <w:t> </w:t>
      </w:r>
      <w:r>
        <w:rPr/>
        <w:t>caso</w:t>
      </w:r>
      <w:r>
        <w:rPr>
          <w:spacing w:val="10"/>
        </w:rPr>
        <w:t> </w:t>
      </w:r>
      <w:r>
        <w:rPr/>
        <w:t>deberá</w:t>
      </w:r>
      <w:r>
        <w:rPr>
          <w:spacing w:val="7"/>
        </w:rPr>
        <w:t> </w:t>
      </w:r>
      <w:r>
        <w:rPr/>
        <w:t>atenderse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line="360" w:lineRule="auto"/>
        <w:ind w:left="182" w:right="558"/>
        <w:jc w:val="both"/>
      </w:pP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52"/>
        </w:rPr>
        <w:t> </w:t>
      </w:r>
      <w:r>
        <w:rPr/>
        <w:t>establecen</w:t>
      </w:r>
      <w:r>
        <w:rPr>
          <w:spacing w:val="-3"/>
        </w:rPr>
        <w:t> </w:t>
      </w:r>
      <w:r>
        <w:rPr/>
        <w:t>criterios 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 del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producción.</w:t>
      </w:r>
    </w:p>
    <w:p>
      <w:pPr>
        <w:pStyle w:val="BodyText"/>
        <w:ind w:left="890"/>
        <w:jc w:val="both"/>
      </w:pPr>
      <w:r>
        <w:rPr/>
        <w:t>El</w:t>
      </w:r>
      <w:r>
        <w:rPr>
          <w:spacing w:val="-3"/>
        </w:rPr>
        <w:t> </w:t>
      </w:r>
      <w:r>
        <w:rPr/>
        <w:t>activo</w:t>
      </w:r>
      <w:r>
        <w:rPr>
          <w:spacing w:val="-2"/>
        </w:rPr>
        <w:t> </w:t>
      </w:r>
      <w:r>
        <w:rPr/>
        <w:t>intangible</w:t>
      </w:r>
      <w:r>
        <w:rPr>
          <w:spacing w:val="-5"/>
        </w:rPr>
        <w:t> </w:t>
      </w:r>
      <w:r>
        <w:rPr/>
        <w:t>lo</w:t>
      </w:r>
      <w:r>
        <w:rPr>
          <w:spacing w:val="-1"/>
        </w:rPr>
        <w:t> </w:t>
      </w:r>
      <w:r>
        <w:rPr/>
        <w:t>conforman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señalamos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126" w:after="0"/>
        <w:ind w:left="1314" w:right="0" w:hanging="425"/>
        <w:jc w:val="both"/>
        <w:rPr>
          <w:sz w:val="22"/>
        </w:rPr>
      </w:pPr>
      <w:r>
        <w:rPr>
          <w:sz w:val="22"/>
        </w:rPr>
        <w:t>Aplicaciones</w:t>
      </w:r>
      <w:r>
        <w:rPr>
          <w:spacing w:val="-4"/>
          <w:sz w:val="22"/>
        </w:rPr>
        <w:t> </w:t>
      </w:r>
      <w:r>
        <w:rPr>
          <w:sz w:val="22"/>
        </w:rPr>
        <w:t>informáticas</w:t>
      </w:r>
    </w:p>
    <w:p>
      <w:pPr>
        <w:pStyle w:val="BodyText"/>
        <w:spacing w:line="360" w:lineRule="auto" w:before="127"/>
        <w:ind w:left="182" w:right="550" w:firstLine="707"/>
        <w:jc w:val="both"/>
      </w:pPr>
      <w:r>
        <w:rPr/>
        <w:t>Se valoran al precio de adquisición o coste de producción, incluyéndose en este epígrafe</w:t>
      </w:r>
      <w:r>
        <w:rPr>
          <w:spacing w:val="-52"/>
        </w:rPr>
        <w:t> </w:t>
      </w:r>
      <w:r>
        <w:rPr/>
        <w:t>los gastos de desarrollo de las páginas web, siempre que esté prevista su utilización durante</w:t>
      </w:r>
      <w:r>
        <w:rPr>
          <w:spacing w:val="1"/>
        </w:rPr>
        <w:t> </w:t>
      </w:r>
      <w:r>
        <w:rPr/>
        <w:t>varios años.</w:t>
      </w:r>
    </w:p>
    <w:p>
      <w:pPr>
        <w:pStyle w:val="BodyText"/>
        <w:spacing w:line="360" w:lineRule="auto" w:before="1"/>
        <w:ind w:left="182" w:right="553" w:firstLine="707"/>
        <w:jc w:val="both"/>
      </w:pPr>
      <w:r>
        <w:rPr/>
        <w:t>Las reparaciones que no representan una ampliación de la vida útil y los costes de</w:t>
      </w:r>
      <w:r>
        <w:rPr>
          <w:spacing w:val="1"/>
        </w:rPr>
        <w:t> </w:t>
      </w:r>
      <w:r>
        <w:rPr/>
        <w:t>mantenimiento son cargados en la cuenta de pérdidas y ganancias en el ejercicio en que 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La amortización se calcula de acuerdo con el método lineal calculada según la vida útil</w:t>
      </w:r>
      <w:r>
        <w:rPr>
          <w:spacing w:val="1"/>
        </w:rPr>
        <w:t> </w:t>
      </w:r>
      <w:r>
        <w:rPr/>
        <w:t>estimada,</w:t>
      </w:r>
      <w:r>
        <w:rPr>
          <w:spacing w:val="-4"/>
        </w:rPr>
        <w:t> </w:t>
      </w:r>
      <w:r>
        <w:rPr/>
        <w:t>siendo para</w:t>
      </w:r>
      <w:r>
        <w:rPr>
          <w:spacing w:val="-2"/>
        </w:rPr>
        <w:t> </w:t>
      </w:r>
      <w:r>
        <w:rPr/>
        <w:t>este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3 años.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890"/>
        <w:jc w:val="both"/>
      </w:pPr>
      <w:r>
        <w:rPr>
          <w:u w:val="single"/>
        </w:rPr>
        <w:t>Deterioro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valor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inmovilizado</w:t>
      </w:r>
      <w:r>
        <w:rPr>
          <w:spacing w:val="-2"/>
          <w:u w:val="single"/>
        </w:rPr>
        <w:t> </w:t>
      </w:r>
      <w:r>
        <w:rPr>
          <w:u w:val="single"/>
        </w:rPr>
        <w:t>intangible: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Al menos al cierre del ejercicio, la Sociedad revisa los importes en libros de sus activos</w:t>
      </w:r>
      <w:r>
        <w:rPr>
          <w:spacing w:val="1"/>
        </w:rPr>
        <w:t> </w:t>
      </w:r>
      <w:r>
        <w:rPr/>
        <w:t>intangibles para determinar si existen indicios de que dichos activos hayan sufrido una pérdida</w:t>
      </w:r>
      <w:r>
        <w:rPr>
          <w:spacing w:val="1"/>
        </w:rPr>
        <w:t> </w:t>
      </w:r>
      <w:r>
        <w:rPr/>
        <w:t>por deterioro de valor. Si existe cualquier indicio, el importe recuperable del activo se calcula</w:t>
      </w:r>
      <w:r>
        <w:rPr>
          <w:spacing w:val="1"/>
        </w:rPr>
        <w:t> </w:t>
      </w:r>
      <w:r>
        <w:rPr/>
        <w:t>con el objeto de determinar el alcance de la pérdida por deterioro de valor. En caso de que el</w:t>
      </w:r>
      <w:r>
        <w:rPr>
          <w:spacing w:val="1"/>
        </w:rPr>
        <w:t> </w:t>
      </w:r>
      <w:r>
        <w:rPr/>
        <w:t>activo no genere flujos de efectivo por sí mismo que sean independientes de otros activos,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recuperable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generadora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 el activo. Para estimar el valor en uso, la Sociedad prepara las previsiones de flujos de</w:t>
      </w:r>
      <w:r>
        <w:rPr>
          <w:spacing w:val="-52"/>
        </w:rPr>
        <w:t> </w:t>
      </w:r>
      <w:r>
        <w:rPr/>
        <w:t>caja futuros antes de impuestos a partir de los presupuestos más recientes aprobados por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incorporan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generadoras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estimándose</w:t>
      </w:r>
      <w:r>
        <w:rPr>
          <w:spacing w:val="-1"/>
        </w:rPr>
        <w:t> </w:t>
      </w:r>
      <w:r>
        <w:rPr/>
        <w:t>los flujos para</w:t>
      </w:r>
      <w:r>
        <w:rPr>
          <w:spacing w:val="-2"/>
        </w:rPr>
        <w:t> </w:t>
      </w:r>
      <w:r>
        <w:rPr/>
        <w:t>los años</w:t>
      </w:r>
      <w:r>
        <w:rPr>
          <w:spacing w:val="-2"/>
        </w:rPr>
        <w:t> </w:t>
      </w:r>
      <w:r>
        <w:rPr/>
        <w:t>futuros</w:t>
      </w:r>
      <w:r>
        <w:rPr>
          <w:spacing w:val="-3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tasas</w:t>
      </w:r>
      <w:r>
        <w:rPr>
          <w:spacing w:val="-2"/>
        </w:rPr>
        <w:t> </w:t>
      </w:r>
      <w:r>
        <w:rPr/>
        <w:t>razonables.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3" w:firstLine="707"/>
        <w:jc w:val="both"/>
      </w:pPr>
      <w:r>
        <w:rPr/>
        <w:t>Si se estima que el importe recuperable de un activo es inferior a su importe en libros, se</w:t>
      </w:r>
      <w:r>
        <w:rPr>
          <w:spacing w:val="-52"/>
        </w:rPr>
        <w:t> </w:t>
      </w:r>
      <w:r>
        <w:rPr/>
        <w:t>reconoce el importe de la pérdida por deterioro de valor como gasto y se distribuye entre los</w:t>
      </w:r>
      <w:r>
        <w:rPr>
          <w:spacing w:val="1"/>
        </w:rPr>
        <w:t> </w:t>
      </w:r>
      <w:r>
        <w:rPr/>
        <w:t>activos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forman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Cuando una pérdida por deterioro de valor revierte posteriormente, el importe en libros</w:t>
      </w:r>
      <w:r>
        <w:rPr>
          <w:spacing w:val="1"/>
        </w:rPr>
        <w:t> </w:t>
      </w:r>
      <w:r>
        <w:rPr/>
        <w:t>del activo se incrementa a la estimación revisada de su importe recuperable, pero de tal modo</w:t>
      </w:r>
      <w:r>
        <w:rPr>
          <w:spacing w:val="1"/>
        </w:rPr>
        <w:t> </w:t>
      </w:r>
      <w:r>
        <w:rPr/>
        <w:t>que el importe en libros incrementado no supere el importe en libros que se habría determinado</w:t>
      </w:r>
      <w:r>
        <w:rPr>
          <w:spacing w:val="1"/>
        </w:rPr>
        <w:t> </w:t>
      </w:r>
      <w:r>
        <w:rPr/>
        <w:t>de no haberse reconocido ninguna pérdida por deterioro de valor para el activo reconociéndose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reversión de una pérdida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-3"/>
        </w:rPr>
        <w:t> </w:t>
      </w:r>
      <w:r>
        <w:rPr/>
        <w:t>de valor</w:t>
      </w:r>
      <w:r>
        <w:rPr>
          <w:spacing w:val="-1"/>
        </w:rPr>
        <w:t> </w:t>
      </w:r>
      <w:r>
        <w:rPr/>
        <w:t>como ingreso.</w:t>
      </w:r>
    </w:p>
    <w:p>
      <w:pPr>
        <w:pStyle w:val="BodyText"/>
        <w:spacing w:line="360" w:lineRule="auto"/>
        <w:ind w:left="182" w:right="554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-3"/>
        </w:rPr>
        <w:t> </w:t>
      </w:r>
      <w:r>
        <w:rPr/>
        <w:t>intangible.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numPr>
          <w:ilvl w:val="1"/>
          <w:numId w:val="7"/>
        </w:numPr>
        <w:tabs>
          <w:tab w:pos="569" w:val="left" w:leader="none"/>
        </w:tabs>
        <w:spacing w:line="240" w:lineRule="auto" w:before="0" w:after="0"/>
        <w:ind w:left="568" w:right="0" w:hanging="387"/>
        <w:jc w:val="both"/>
      </w:pPr>
      <w:r>
        <w:rPr/>
        <w:t>Inmovilizado</w:t>
      </w:r>
      <w:r>
        <w:rPr>
          <w:spacing w:val="-6"/>
        </w:rPr>
        <w:t> </w:t>
      </w:r>
      <w:r>
        <w:rPr/>
        <w:t>Material</w:t>
      </w:r>
    </w:p>
    <w:p>
      <w:pPr>
        <w:pStyle w:val="BodyText"/>
        <w:spacing w:line="360" w:lineRule="auto" w:before="126"/>
        <w:ind w:left="182" w:right="610" w:firstLine="707"/>
        <w:jc w:val="both"/>
      </w:pPr>
      <w:r>
        <w:rPr/>
        <w:t>El inmovilizado material se valora inicialmente a su precio de adquisición o a su 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facturado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descuento o rebaja en el precio, todos los gastos adicionales y directamente relacionados que se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explanación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derribo,</w:t>
      </w:r>
      <w:r>
        <w:rPr>
          <w:spacing w:val="-53"/>
        </w:rPr>
        <w:t> </w:t>
      </w:r>
      <w:r>
        <w:rPr/>
        <w:t>transporte, seguros, instalación, montaje y otros similares. La Sociedad incluye en el coste del</w:t>
      </w:r>
      <w:r>
        <w:rPr>
          <w:spacing w:val="1"/>
        </w:rPr>
        <w:t> </w:t>
      </w:r>
      <w:r>
        <w:rPr/>
        <w:t>inmovilizado material que necesita un periodo de tiempo superior a un año para estar en</w:t>
      </w:r>
      <w:r>
        <w:rPr>
          <w:spacing w:val="1"/>
        </w:rPr>
        <w:t> </w:t>
      </w:r>
      <w:r>
        <w:rPr/>
        <w:t>condiciones de uso, explotación o venta, los gastos financieros relacionados con la financiación</w:t>
      </w:r>
      <w:r>
        <w:rPr>
          <w:spacing w:val="-52"/>
        </w:rPr>
        <w:t> </w:t>
      </w:r>
      <w:r>
        <w:rPr/>
        <w:t>específica o genérica atribuible a la adquisición, construcción o producción; en este último caso</w:t>
      </w:r>
      <w:r>
        <w:rPr>
          <w:spacing w:val="-52"/>
        </w:rPr>
        <w:t> </w:t>
      </w:r>
      <w:r>
        <w:rPr/>
        <w:t>deberá</w:t>
      </w:r>
      <w:r>
        <w:rPr>
          <w:spacing w:val="1"/>
        </w:rPr>
        <w:t> </w:t>
      </w:r>
      <w:r>
        <w:rPr/>
        <w:t>atenderse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Contabilidad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 de Cuentas, por el que se establecen criterios para la determinación del coste de</w:t>
      </w:r>
      <w:r>
        <w:rPr>
          <w:spacing w:val="1"/>
        </w:rPr>
        <w:t> </w:t>
      </w:r>
      <w:r>
        <w:rPr/>
        <w:t>producción.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Después del reconocimiento inicial, el inmovilizado material se valora por su coste,</w:t>
      </w:r>
      <w:r>
        <w:rPr>
          <w:spacing w:val="1"/>
        </w:rPr>
        <w:t> </w:t>
      </w:r>
      <w:r>
        <w:rPr/>
        <w:t>menos la amortización acumulada y, en su caso, el importe acumulado de las correcciones por</w:t>
      </w:r>
      <w:r>
        <w:rPr>
          <w:spacing w:val="1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registradas.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 costes de renovación, ampliación o mejora</w:t>
      </w:r>
      <w:r>
        <w:rPr>
          <w:spacing w:val="1"/>
        </w:rPr>
        <w:t> </w:t>
      </w:r>
      <w:r>
        <w:rPr/>
        <w:t>que dan lugar a un aumento de la</w:t>
      </w:r>
      <w:r>
        <w:rPr>
          <w:spacing w:val="1"/>
        </w:rPr>
        <w:t> </w:t>
      </w:r>
      <w:r>
        <w:rPr/>
        <w:t>capacidad productiva o a un alargamiento de la vida</w:t>
      </w:r>
      <w:r>
        <w:rPr>
          <w:spacing w:val="55"/>
        </w:rPr>
        <w:t> </w:t>
      </w:r>
      <w:r>
        <w:rPr/>
        <w:t>útil de los bienes, son incorporados al</w:t>
      </w:r>
      <w:r>
        <w:rPr>
          <w:spacing w:val="1"/>
        </w:rPr>
        <w:t> </w:t>
      </w:r>
      <w:r>
        <w:rPr/>
        <w:t>activo como mayor valor del mismo, debiéndose dar de baja el valor contable de los elementos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 sustituido.</w:t>
      </w:r>
    </w:p>
    <w:p>
      <w:pPr>
        <w:pStyle w:val="BodyText"/>
        <w:spacing w:line="360" w:lineRule="auto"/>
        <w:ind w:left="182" w:right="554" w:firstLine="707"/>
        <w:jc w:val="both"/>
      </w:pPr>
      <w:r>
        <w:rPr/>
        <w:t>Los gastos de reparación y mantenimiento se reconocen directamente como gastos 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2" w:firstLine="707"/>
        <w:jc w:val="both"/>
      </w:pPr>
      <w:r>
        <w:rPr/>
        <w:t>La amortización del inmovilizado material se calcula sistemáticamente por el método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deducido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residual,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coeficientes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amortización</w:t>
      </w:r>
      <w:r>
        <w:rPr>
          <w:spacing w:val="19"/>
        </w:rPr>
        <w:t> </w:t>
      </w:r>
      <w:r>
        <w:rPr/>
        <w:t>establecidos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1"/>
        </w:rPr>
        <w:t> </w:t>
      </w:r>
      <w:r>
        <w:rPr/>
        <w:t>26/2014,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27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noviembre,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modifican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Ley 35/2006, de 28 de noviembre, del Impuesto sobre la Renta de las Personas Físicas, el texto</w:t>
      </w:r>
      <w:r>
        <w:rPr>
          <w:spacing w:val="1"/>
        </w:rPr>
        <w:t> </w:t>
      </w:r>
      <w:r>
        <w:rPr/>
        <w:t>refundido de la Ley del Impuesto sobre la Renta de no Residentes, aprobado por el RDL 5/2004,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5 de</w:t>
      </w:r>
      <w:r>
        <w:rPr>
          <w:spacing w:val="-2"/>
        </w:rPr>
        <w:t> </w:t>
      </w:r>
      <w:r>
        <w:rPr/>
        <w:t>marzo,</w:t>
      </w:r>
      <w:r>
        <w:rPr>
          <w:spacing w:val="-3"/>
        </w:rPr>
        <w:t> </w:t>
      </w:r>
      <w:r>
        <w:rPr/>
        <w:t>y otras normas</w:t>
      </w:r>
      <w:r>
        <w:rPr>
          <w:spacing w:val="-2"/>
        </w:rPr>
        <w:t> </w:t>
      </w:r>
      <w:r>
        <w:rPr/>
        <w:t>tributarias, ya</w:t>
      </w:r>
      <w:r>
        <w:rPr>
          <w:spacing w:val="-3"/>
        </w:rPr>
        <w:t> </w:t>
      </w:r>
      <w:r>
        <w:rPr/>
        <w:t>que no dista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valor real.</w:t>
      </w:r>
    </w:p>
    <w:p>
      <w:pPr>
        <w:pStyle w:val="BodyText"/>
        <w:spacing w:line="360" w:lineRule="auto"/>
        <w:ind w:left="182" w:right="554" w:firstLine="707"/>
        <w:jc w:val="both"/>
      </w:pPr>
      <w:r>
        <w:rPr/>
        <w:t>Las vidas útiles estimadas por cada uno de los elementos del inmovilizado material se</w:t>
      </w:r>
      <w:r>
        <w:rPr>
          <w:spacing w:val="1"/>
        </w:rPr>
        <w:t> </w:t>
      </w:r>
      <w:r>
        <w:rPr/>
        <w:t>resumen</w:t>
      </w:r>
      <w:r>
        <w:rPr>
          <w:spacing w:val="-3"/>
        </w:rPr>
        <w:t> </w:t>
      </w:r>
      <w:r>
        <w:rPr/>
        <w:t>a continuación:</w:t>
      </w:r>
    </w:p>
    <w:tbl>
      <w:tblPr>
        <w:tblW w:w="0" w:type="auto"/>
        <w:jc w:val="left"/>
        <w:tblInd w:w="2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1286"/>
      </w:tblGrid>
      <w:tr>
        <w:trPr>
          <w:trHeight w:val="494" w:hRule="atLeast"/>
        </w:trPr>
        <w:tc>
          <w:tcPr>
            <w:tcW w:w="3241" w:type="dxa"/>
            <w:shd w:val="clear" w:color="auto" w:fill="BEBEBE"/>
          </w:tcPr>
          <w:p>
            <w:pPr>
              <w:pStyle w:val="TableParagraph"/>
              <w:spacing w:before="133"/>
              <w:ind w:left="119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</w:p>
        </w:tc>
        <w:tc>
          <w:tcPr>
            <w:tcW w:w="1286" w:type="dxa"/>
            <w:shd w:val="clear" w:color="auto" w:fill="BEBEBE"/>
          </w:tcPr>
          <w:p>
            <w:pPr>
              <w:pStyle w:val="TableParagraph"/>
              <w:spacing w:before="1"/>
              <w:ind w:left="287" w:right="273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Años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vida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útil</w:t>
            </w: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técnicas</w:t>
            </w:r>
          </w:p>
        </w:tc>
        <w:tc>
          <w:tcPr>
            <w:tcW w:w="1286" w:type="dxa"/>
          </w:tcPr>
          <w:p>
            <w:pPr>
              <w:pStyle w:val="TableParagraph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324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instalaciones</w:t>
            </w:r>
          </w:p>
        </w:tc>
        <w:tc>
          <w:tcPr>
            <w:tcW w:w="1286" w:type="dxa"/>
          </w:tcPr>
          <w:p>
            <w:pPr>
              <w:pStyle w:val="TableParagraph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61" w:hRule="atLeast"/>
        </w:trPr>
        <w:tc>
          <w:tcPr>
            <w:tcW w:w="324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Mobiliario</w:t>
            </w:r>
          </w:p>
        </w:tc>
        <w:tc>
          <w:tcPr>
            <w:tcW w:w="1286" w:type="dxa"/>
          </w:tcPr>
          <w:p>
            <w:pPr>
              <w:pStyle w:val="TableParagraph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92" w:hRule="atLeast"/>
        </w:trPr>
        <w:tc>
          <w:tcPr>
            <w:tcW w:w="324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</w:p>
        </w:tc>
        <w:tc>
          <w:tcPr>
            <w:tcW w:w="1286" w:type="dxa"/>
          </w:tcPr>
          <w:p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24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inmovilizado</w:t>
            </w:r>
          </w:p>
        </w:tc>
        <w:tc>
          <w:tcPr>
            <w:tcW w:w="1286" w:type="dxa"/>
          </w:tcPr>
          <w:p>
            <w:pPr>
              <w:pStyle w:val="TableParagraph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82" w:right="553" w:firstLine="707"/>
        <w:jc w:val="both"/>
      </w:pPr>
      <w:r>
        <w:rPr/>
        <w:t>Se registra la pérdida por deterioro del valor de un elemento del inmovilizado material</w:t>
      </w:r>
      <w:r>
        <w:rPr>
          <w:spacing w:val="1"/>
        </w:rPr>
        <w:t> </w:t>
      </w:r>
      <w:r>
        <w:rPr/>
        <w:t>cuando su valor neto contable supere a su importe recuperable, entendiendo éste como el mayor</w:t>
      </w:r>
      <w:r>
        <w:rPr>
          <w:spacing w:val="1"/>
        </w:rPr>
        <w:t> </w:t>
      </w:r>
      <w:r>
        <w:rPr/>
        <w:t>importe entre su valor razonable menos los costes de venta y su valor en uso. El órgano de</w:t>
      </w:r>
      <w:r>
        <w:rPr>
          <w:spacing w:val="1"/>
        </w:rPr>
        <w:t> </w:t>
      </w:r>
      <w:r>
        <w:rPr/>
        <w:t>Administración de la Sociedad considera que el valor contable de los activos no supera el valor</w:t>
      </w:r>
      <w:r>
        <w:rPr>
          <w:spacing w:val="1"/>
        </w:rPr>
        <w:t> </w:t>
      </w:r>
      <w:r>
        <w:rPr/>
        <w:t>recuperable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line="360" w:lineRule="auto" w:before="2"/>
        <w:ind w:left="182" w:right="553" w:firstLine="707"/>
        <w:jc w:val="both"/>
      </w:pPr>
      <w:r>
        <w:rPr/>
        <w:t>Al cierre del ejercicio, la empresa evalúa si existen indicios de pérdidas por deterioro de</w:t>
      </w:r>
      <w:r>
        <w:rPr>
          <w:spacing w:val="1"/>
        </w:rPr>
        <w:t> </w:t>
      </w:r>
      <w:r>
        <w:rPr/>
        <w:t>valor de su inmovilizado material, que reduzcan el valor recuperable de dichos activos. Si existe</w:t>
      </w:r>
      <w:r>
        <w:rPr>
          <w:spacing w:val="-52"/>
        </w:rPr>
        <w:t> </w:t>
      </w:r>
      <w:r>
        <w:rPr/>
        <w:t>cualquier indicio,</w:t>
      </w:r>
      <w:r>
        <w:rPr>
          <w:spacing w:val="1"/>
        </w:rPr>
        <w:t> </w:t>
      </w:r>
      <w:r>
        <w:rPr/>
        <w:t>se estima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recuperable 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 de la eventual pérdida por deterioro de valor, registrándose con cargo a la cuenta de</w:t>
      </w:r>
      <w:r>
        <w:rPr>
          <w:spacing w:val="1"/>
        </w:rPr>
        <w:t> </w:t>
      </w:r>
      <w:r>
        <w:rPr/>
        <w:t>pérdidas y ganancias; una vez reconocida la corrección valorativa se ajustan las amortizaciones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ejercicios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atendiendo al</w:t>
      </w:r>
      <w:r>
        <w:rPr>
          <w:spacing w:val="1"/>
        </w:rPr>
        <w:t> </w:t>
      </w:r>
      <w:r>
        <w:rPr/>
        <w:t>nuevo valor</w:t>
      </w:r>
      <w:r>
        <w:rPr>
          <w:spacing w:val="-2"/>
        </w:rPr>
        <w:t> </w:t>
      </w:r>
      <w:r>
        <w:rPr/>
        <w:t>contable.</w:t>
      </w:r>
    </w:p>
    <w:p>
      <w:pPr>
        <w:pStyle w:val="BodyText"/>
        <w:spacing w:line="360" w:lineRule="auto" w:before="1"/>
        <w:ind w:left="182" w:right="554" w:firstLine="707"/>
        <w:jc w:val="both"/>
      </w:pPr>
      <w:r>
        <w:rPr/>
        <w:t>No obstante lo anterior, si de las circunstancias específicas de los activos se pone 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irreversible,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pérdidas</w:t>
      </w:r>
      <w:r>
        <w:rPr>
          <w:spacing w:val="-52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inmovilizado de la</w:t>
      </w:r>
      <w:r>
        <w:rPr>
          <w:spacing w:val="-1"/>
        </w:rPr>
        <w:t> </w:t>
      </w:r>
      <w:r>
        <w:rPr/>
        <w:t>cuenta de pérdidas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deterioro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-4"/>
        </w:rPr>
        <w:t> </w:t>
      </w:r>
      <w:r>
        <w:rPr/>
        <w:t>material.</w:t>
      </w:r>
    </w:p>
    <w:p>
      <w:pPr>
        <w:pStyle w:val="BodyText"/>
        <w:spacing w:line="360" w:lineRule="auto"/>
        <w:ind w:left="182" w:right="554" w:firstLine="707"/>
        <w:jc w:val="both"/>
      </w:pPr>
      <w:r>
        <w:rPr/>
        <w:t>Para aquellos contratos en que no se transfieren los riesgos y ventajas al arrendatario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que permanecen</w:t>
      </w:r>
      <w:r>
        <w:rPr>
          <w:spacing w:val="-4"/>
        </w:rPr>
        <w:t> </w:t>
      </w:r>
      <w:r>
        <w:rPr/>
        <w:t>en el</w:t>
      </w:r>
      <w:r>
        <w:rPr>
          <w:spacing w:val="-3"/>
        </w:rPr>
        <w:t> </w:t>
      </w:r>
      <w:r>
        <w:rPr/>
        <w:t>arrendador, se clasifican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arrendamientos</w:t>
      </w:r>
      <w:r>
        <w:rPr>
          <w:spacing w:val="-1"/>
        </w:rPr>
        <w:t> </w:t>
      </w:r>
      <w:r>
        <w:rPr/>
        <w:t>operativos.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3"/>
        <w:numPr>
          <w:ilvl w:val="1"/>
          <w:numId w:val="7"/>
        </w:numPr>
        <w:tabs>
          <w:tab w:pos="588" w:val="left" w:leader="none"/>
        </w:tabs>
        <w:spacing w:line="240" w:lineRule="auto" w:before="92" w:after="0"/>
        <w:ind w:left="587" w:right="0" w:hanging="406"/>
        <w:jc w:val="both"/>
      </w:pPr>
      <w:r>
        <w:rPr/>
        <w:t>Instrumentos</w:t>
      </w:r>
      <w:r>
        <w:rPr>
          <w:spacing w:val="-5"/>
        </w:rPr>
        <w:t> </w:t>
      </w:r>
      <w:r>
        <w:rPr/>
        <w:t>financieros</w:t>
      </w:r>
    </w:p>
    <w:p>
      <w:pPr>
        <w:pStyle w:val="BodyText"/>
        <w:spacing w:line="360" w:lineRule="auto" w:before="126"/>
        <w:ind w:left="182" w:right="555" w:firstLine="707"/>
        <w:jc w:val="both"/>
      </w:pPr>
      <w:r>
        <w:rPr/>
        <w:t>Un instrumento financiero es un contrato que da lugar a un activo financiero en una</w:t>
      </w:r>
      <w:r>
        <w:rPr>
          <w:spacing w:val="1"/>
        </w:rPr>
        <w:t> </w:t>
      </w:r>
      <w:r>
        <w:rPr/>
        <w:t>empresa y, simultáneamente, a un pasivo financiero o a un instrumento de patrimonio en otra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financieros:</w:t>
      </w:r>
    </w:p>
    <w:p>
      <w:pPr>
        <w:pStyle w:val="Heading3"/>
        <w:numPr>
          <w:ilvl w:val="2"/>
          <w:numId w:val="7"/>
        </w:numPr>
        <w:tabs>
          <w:tab w:pos="1250" w:val="left" w:leader="none"/>
        </w:tabs>
        <w:spacing w:line="240" w:lineRule="auto" w:before="1" w:after="0"/>
        <w:ind w:left="1250" w:right="0" w:hanging="360"/>
        <w:jc w:val="both"/>
      </w:pPr>
      <w:r>
        <w:rPr/>
        <w:t>Activos</w:t>
      </w:r>
      <w:r>
        <w:rPr>
          <w:spacing w:val="-2"/>
        </w:rPr>
        <w:t> </w:t>
      </w:r>
      <w:r>
        <w:rPr/>
        <w:t>financieros:</w:t>
      </w:r>
    </w:p>
    <w:p>
      <w:pPr>
        <w:pStyle w:val="ListParagraph"/>
        <w:numPr>
          <w:ilvl w:val="3"/>
          <w:numId w:val="7"/>
        </w:numPr>
        <w:tabs>
          <w:tab w:pos="1597" w:val="left" w:leader="none"/>
          <w:tab w:pos="1598" w:val="left" w:leader="none"/>
        </w:tabs>
        <w:spacing w:line="240" w:lineRule="auto" w:before="125" w:after="0"/>
        <w:ind w:left="1598" w:right="0" w:hanging="348"/>
        <w:jc w:val="left"/>
        <w:rPr>
          <w:sz w:val="22"/>
        </w:rPr>
      </w:pPr>
      <w:r>
        <w:rPr>
          <w:sz w:val="22"/>
        </w:rPr>
        <w:t>Efectivos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activos</w:t>
      </w:r>
      <w:r>
        <w:rPr>
          <w:spacing w:val="-4"/>
          <w:sz w:val="22"/>
        </w:rPr>
        <w:t> </w:t>
      </w:r>
      <w:r>
        <w:rPr>
          <w:sz w:val="22"/>
        </w:rPr>
        <w:t>líquidos</w:t>
      </w:r>
      <w:r>
        <w:rPr>
          <w:spacing w:val="-4"/>
          <w:sz w:val="22"/>
        </w:rPr>
        <w:t> </w:t>
      </w:r>
      <w:r>
        <w:rPr>
          <w:sz w:val="22"/>
        </w:rPr>
        <w:t>equivalentes;</w:t>
      </w:r>
    </w:p>
    <w:p>
      <w:pPr>
        <w:pStyle w:val="ListParagraph"/>
        <w:numPr>
          <w:ilvl w:val="3"/>
          <w:numId w:val="7"/>
        </w:numPr>
        <w:tabs>
          <w:tab w:pos="1597" w:val="left" w:leader="none"/>
          <w:tab w:pos="1598" w:val="left" w:leader="none"/>
        </w:tabs>
        <w:spacing w:line="240" w:lineRule="auto" w:before="124" w:after="0"/>
        <w:ind w:left="1598" w:right="0" w:hanging="348"/>
        <w:jc w:val="left"/>
        <w:rPr>
          <w:sz w:val="22"/>
        </w:rPr>
      </w:pPr>
      <w:r>
        <w:rPr>
          <w:sz w:val="22"/>
        </w:rPr>
        <w:t>Créditos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operaciones</w:t>
      </w:r>
      <w:r>
        <w:rPr>
          <w:spacing w:val="-1"/>
          <w:sz w:val="22"/>
        </w:rPr>
        <w:t> </w:t>
      </w:r>
      <w:r>
        <w:rPr>
          <w:sz w:val="22"/>
        </w:rPr>
        <w:t>comerciales:</w:t>
      </w:r>
      <w:r>
        <w:rPr>
          <w:spacing w:val="-4"/>
          <w:sz w:val="22"/>
        </w:rPr>
        <w:t> </w:t>
      </w:r>
      <w:r>
        <w:rPr>
          <w:sz w:val="22"/>
        </w:rPr>
        <w:t>clientes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deudores</w:t>
      </w:r>
      <w:r>
        <w:rPr>
          <w:spacing w:val="-4"/>
          <w:sz w:val="22"/>
        </w:rPr>
        <w:t> </w:t>
      </w:r>
      <w:r>
        <w:rPr>
          <w:sz w:val="22"/>
        </w:rPr>
        <w:t>varios;</w:t>
      </w:r>
    </w:p>
    <w:p>
      <w:pPr>
        <w:pStyle w:val="ListParagraph"/>
        <w:numPr>
          <w:ilvl w:val="3"/>
          <w:numId w:val="7"/>
        </w:numPr>
        <w:tabs>
          <w:tab w:pos="1597" w:val="left" w:leader="none"/>
          <w:tab w:pos="1598" w:val="left" w:leader="none"/>
        </w:tabs>
        <w:spacing w:line="240" w:lineRule="auto" w:before="127" w:after="0"/>
        <w:ind w:left="1598" w:right="0" w:hanging="348"/>
        <w:jc w:val="left"/>
        <w:rPr>
          <w:sz w:val="22"/>
        </w:rPr>
      </w:pPr>
      <w:r>
        <w:rPr>
          <w:sz w:val="22"/>
        </w:rPr>
        <w:t>Otros</w:t>
      </w:r>
      <w:r>
        <w:rPr>
          <w:spacing w:val="-4"/>
          <w:sz w:val="22"/>
        </w:rPr>
        <w:t> </w:t>
      </w:r>
      <w:r>
        <w:rPr>
          <w:sz w:val="22"/>
        </w:rPr>
        <w:t>activos</w:t>
      </w:r>
      <w:r>
        <w:rPr>
          <w:spacing w:val="-1"/>
          <w:sz w:val="22"/>
        </w:rPr>
        <w:t> </w:t>
      </w:r>
      <w:r>
        <w:rPr>
          <w:sz w:val="22"/>
        </w:rPr>
        <w:t>financieros:</w:t>
      </w:r>
      <w:r>
        <w:rPr>
          <w:spacing w:val="-3"/>
          <w:sz w:val="22"/>
        </w:rPr>
        <w:t> </w:t>
      </w:r>
      <w:r>
        <w:rPr>
          <w:sz w:val="22"/>
        </w:rPr>
        <w:t>tales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fianzas</w:t>
      </w:r>
      <w:r>
        <w:rPr>
          <w:spacing w:val="-3"/>
          <w:sz w:val="22"/>
        </w:rPr>
        <w:t> </w:t>
      </w:r>
      <w:r>
        <w:rPr>
          <w:sz w:val="22"/>
        </w:rPr>
        <w:t>constituidas.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82"/>
      </w:pPr>
      <w:r>
        <w:rPr/>
        <w:t>como:</w:t>
      </w:r>
    </w:p>
    <w:p>
      <w:pPr>
        <w:pStyle w:val="BodyText"/>
        <w:spacing w:before="91"/>
        <w:ind w:left="117"/>
      </w:pPr>
      <w:r>
        <w:rPr/>
        <w:br w:type="column"/>
      </w:r>
      <w:r>
        <w:rPr/>
        <w:t>Concretamente,</w:t>
      </w:r>
      <w:r>
        <w:rPr>
          <w:spacing w:val="43"/>
        </w:rPr>
        <w:t> </w:t>
      </w:r>
      <w:r>
        <w:rPr/>
        <w:t>los</w:t>
      </w:r>
      <w:r>
        <w:rPr>
          <w:spacing w:val="46"/>
        </w:rPr>
        <w:t> </w:t>
      </w:r>
      <w:r>
        <w:rPr/>
        <w:t>activos</w:t>
      </w:r>
      <w:r>
        <w:rPr>
          <w:spacing w:val="46"/>
        </w:rPr>
        <w:t> </w:t>
      </w:r>
      <w:r>
        <w:rPr/>
        <w:t>financieros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que</w:t>
      </w:r>
      <w:r>
        <w:rPr>
          <w:spacing w:val="43"/>
        </w:rPr>
        <w:t> </w:t>
      </w:r>
      <w:r>
        <w:rPr/>
        <w:t>dispone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sociedad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/>
        <w:t>clasifican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3"/>
        <w:ind w:left="117"/>
        <w:jc w:val="left"/>
      </w:pPr>
      <w:r>
        <w:rPr/>
        <w:t>Activos</w:t>
      </w:r>
      <w:r>
        <w:rPr>
          <w:spacing w:val="-2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coste</w:t>
      </w:r>
      <w:r>
        <w:rPr>
          <w:spacing w:val="-2"/>
        </w:rPr>
        <w:t> </w:t>
      </w:r>
      <w:r>
        <w:rPr/>
        <w:t>amortizado:</w:t>
      </w:r>
    </w:p>
    <w:p>
      <w:pPr>
        <w:pStyle w:val="BodyText"/>
        <w:spacing w:before="126"/>
        <w:ind w:left="117"/>
      </w:pP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registran:</w:t>
      </w:r>
    </w:p>
    <w:p>
      <w:pPr>
        <w:pStyle w:val="ListParagraph"/>
        <w:numPr>
          <w:ilvl w:val="0"/>
          <w:numId w:val="9"/>
        </w:numPr>
        <w:tabs>
          <w:tab w:pos="825" w:val="left" w:leader="none"/>
          <w:tab w:pos="826" w:val="left" w:leader="none"/>
        </w:tabs>
        <w:spacing w:line="240" w:lineRule="auto" w:before="126" w:after="0"/>
        <w:ind w:left="825" w:right="0" w:hanging="709"/>
        <w:jc w:val="left"/>
        <w:rPr>
          <w:sz w:val="22"/>
        </w:rPr>
      </w:pPr>
      <w:r>
        <w:rPr>
          <w:sz w:val="22"/>
        </w:rPr>
        <w:t>Créditos</w:t>
      </w:r>
      <w:r>
        <w:rPr>
          <w:spacing w:val="25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operaciones</w:t>
      </w:r>
      <w:r>
        <w:rPr>
          <w:spacing w:val="27"/>
          <w:sz w:val="22"/>
        </w:rPr>
        <w:t> </w:t>
      </w:r>
      <w:r>
        <w:rPr>
          <w:sz w:val="22"/>
        </w:rPr>
        <w:t>comerciales:</w:t>
      </w:r>
      <w:r>
        <w:rPr>
          <w:spacing w:val="26"/>
          <w:sz w:val="22"/>
        </w:rPr>
        <w:t> </w:t>
      </w:r>
      <w:r>
        <w:rPr>
          <w:sz w:val="22"/>
        </w:rPr>
        <w:t>son</w:t>
      </w:r>
      <w:r>
        <w:rPr>
          <w:spacing w:val="27"/>
          <w:sz w:val="22"/>
        </w:rPr>
        <w:t> </w:t>
      </w:r>
      <w:r>
        <w:rPr>
          <w:sz w:val="22"/>
        </w:rPr>
        <w:t>aquellos</w:t>
      </w:r>
      <w:r>
        <w:rPr>
          <w:spacing w:val="26"/>
          <w:sz w:val="22"/>
        </w:rPr>
        <w:t> </w:t>
      </w:r>
      <w:r>
        <w:rPr>
          <w:sz w:val="22"/>
        </w:rPr>
        <w:t>activos</w:t>
      </w:r>
      <w:r>
        <w:rPr>
          <w:spacing w:val="25"/>
          <w:sz w:val="22"/>
        </w:rPr>
        <w:t> </w:t>
      </w:r>
      <w:r>
        <w:rPr>
          <w:sz w:val="22"/>
        </w:rPr>
        <w:t>financieros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se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50"/>
          <w:pgMar w:header="801" w:footer="900" w:top="800" w:bottom="280" w:left="1520" w:right="1140"/>
          <w:cols w:num="2" w:equalWidth="0">
            <w:col w:w="733" w:space="40"/>
            <w:col w:w="8477"/>
          </w:cols>
        </w:sectPr>
      </w:pPr>
    </w:p>
    <w:p>
      <w:pPr>
        <w:pStyle w:val="BodyText"/>
        <w:spacing w:line="362" w:lineRule="auto" w:before="126"/>
        <w:ind w:left="182" w:right="556"/>
        <w:jc w:val="both"/>
      </w:pPr>
      <w:r>
        <w:rPr/>
        <w:t>originan en la venta de bienes y la prestación de servicios por operaciones de tráfico de 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cobro aplazado, y</w:t>
      </w:r>
    </w:p>
    <w:p>
      <w:pPr>
        <w:pStyle w:val="ListParagraph"/>
        <w:numPr>
          <w:ilvl w:val="0"/>
          <w:numId w:val="9"/>
        </w:numPr>
        <w:tabs>
          <w:tab w:pos="1598" w:val="left" w:leader="none"/>
        </w:tabs>
        <w:spacing w:line="360" w:lineRule="auto" w:before="0" w:after="0"/>
        <w:ind w:left="182" w:right="553" w:firstLine="707"/>
        <w:jc w:val="both"/>
        <w:rPr>
          <w:sz w:val="22"/>
        </w:rPr>
      </w:pPr>
      <w:r>
        <w:rPr>
          <w:sz w:val="22"/>
        </w:rPr>
        <w:t>Créditos por operaciones no comerciales: son aquellos activos financieros que,</w:t>
      </w:r>
      <w:r>
        <w:rPr>
          <w:spacing w:val="1"/>
          <w:sz w:val="22"/>
        </w:rPr>
        <w:t> </w:t>
      </w:r>
      <w:r>
        <w:rPr>
          <w:sz w:val="22"/>
        </w:rPr>
        <w:t>no siendo instrumentos de patrimonio ni derivados, no tienen origen comercial y cuyos cobros</w:t>
      </w:r>
      <w:r>
        <w:rPr>
          <w:spacing w:val="1"/>
          <w:sz w:val="22"/>
        </w:rPr>
        <w:t> </w:t>
      </w:r>
      <w:r>
        <w:rPr>
          <w:sz w:val="22"/>
        </w:rPr>
        <w:t>son de cuantía determinada o determinable, que proceden de operaciones de préstamo o crédito</w:t>
      </w:r>
      <w:r>
        <w:rPr>
          <w:spacing w:val="1"/>
          <w:sz w:val="22"/>
        </w:rPr>
        <w:t> </w:t>
      </w:r>
      <w:r>
        <w:rPr>
          <w:sz w:val="22"/>
        </w:rPr>
        <w:t>concedidos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empresa.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No obstante, los créditos por operaciones comerciales con vencimiento no superior al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 que no tienen un tipo</w:t>
      </w:r>
      <w:r>
        <w:rPr>
          <w:spacing w:val="1"/>
        </w:rPr>
        <w:t> </w:t>
      </w:r>
      <w:r>
        <w:rPr/>
        <w:t>de interés contractual, así</w:t>
      </w:r>
      <w:r>
        <w:rPr>
          <w:spacing w:val="1"/>
        </w:rPr>
        <w:t> </w:t>
      </w:r>
      <w:r>
        <w:rPr/>
        <w:t>como los créditos al personal, los</w:t>
      </w:r>
      <w:r>
        <w:rPr>
          <w:spacing w:val="1"/>
        </w:rPr>
        <w:t> </w:t>
      </w:r>
      <w:r>
        <w:rPr/>
        <w:t>dividendos a cobrar y los desembolsos exigidos sobre instrumentos de patrimonio, cuyo importe</w:t>
      </w:r>
      <w:r>
        <w:rPr>
          <w:spacing w:val="-52"/>
        </w:rPr>
        <w:t> </w:t>
      </w:r>
      <w:r>
        <w:rPr/>
        <w:t>se espera recibir en el corto plazo se podrán valorar por su valor nominal, cuando el efecto de no</w:t>
      </w:r>
      <w:r>
        <w:rPr>
          <w:spacing w:val="-52"/>
        </w:rPr>
        <w:t> </w:t>
      </w:r>
      <w:r>
        <w:rPr/>
        <w:t>actualizar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 de efectivo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  <w:spacing w:line="360" w:lineRule="auto"/>
        <w:ind w:left="182" w:right="555" w:firstLine="707"/>
        <w:jc w:val="both"/>
      </w:pP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amortizado.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-52"/>
        </w:rPr>
        <w:t> </w:t>
      </w:r>
      <w:r>
        <w:rPr/>
        <w:t>devengados se contabilizarán en la cuenta de pérdidas y ganancias, aplicando el método del tipo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valoren</w:t>
      </w:r>
      <w:r>
        <w:rPr>
          <w:spacing w:val="1"/>
        </w:rPr>
        <w:t> </w:t>
      </w:r>
      <w:r>
        <w:rPr/>
        <w:t>inicialmente por su valor nominal, continuará valorándose por dicho importe, salvo que se</w:t>
      </w:r>
      <w:r>
        <w:rPr>
          <w:spacing w:val="1"/>
        </w:rPr>
        <w:t> </w:t>
      </w:r>
      <w:r>
        <w:rPr/>
        <w:t>hubieran</w:t>
      </w:r>
      <w:r>
        <w:rPr>
          <w:spacing w:val="-3"/>
        </w:rPr>
        <w:t> </w:t>
      </w:r>
      <w:r>
        <w:rPr/>
        <w:t>deteriorado.</w:t>
      </w:r>
    </w:p>
    <w:p>
      <w:pPr>
        <w:pStyle w:val="BodyText"/>
        <w:spacing w:before="10"/>
        <w:rPr>
          <w:sz w:val="27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header="801" w:footer="900" w:top="800" w:bottom="28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0" w:firstLine="707"/>
        <w:jc w:val="both"/>
      </w:pPr>
      <w:r>
        <w:rPr/>
        <w:t>Cuando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flujos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efectivo</w:t>
      </w:r>
      <w:r>
        <w:rPr>
          <w:spacing w:val="7"/>
        </w:rPr>
        <w:t> </w:t>
      </w:r>
      <w:r>
        <w:rPr/>
        <w:t>contractuales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6"/>
        </w:rPr>
        <w:t> </w:t>
      </w:r>
      <w:r>
        <w:rPr/>
        <w:t>activo</w:t>
      </w:r>
      <w:r>
        <w:rPr>
          <w:spacing w:val="9"/>
        </w:rPr>
        <w:t> </w:t>
      </w:r>
      <w:r>
        <w:rPr/>
        <w:t>financiero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modifican</w:t>
      </w:r>
      <w:r>
        <w:rPr>
          <w:spacing w:val="4"/>
        </w:rPr>
        <w:t> </w:t>
      </w:r>
      <w:r>
        <w:rPr/>
        <w:t>debido</w:t>
      </w:r>
      <w:r>
        <w:rPr>
          <w:spacing w:val="-52"/>
        </w:rPr>
        <w:t> </w:t>
      </w:r>
      <w:r>
        <w:rPr/>
        <w:t>a las dificultades financieras del emisor, la empresa analizará si procede contabilizar la pérdida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 de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</w:t>
      </w:r>
      <w:r>
        <w:rPr>
          <w:spacing w:val="1"/>
        </w:rPr>
        <w:t> </w:t>
      </w:r>
      <w:r>
        <w:rPr/>
        <w:t>necesarias siempre que exista evidencia objetiva de que el valor de un activo financiero, o de un</w:t>
      </w:r>
      <w:r>
        <w:rPr>
          <w:spacing w:val="1"/>
        </w:rPr>
        <w:t> </w:t>
      </w:r>
      <w:r>
        <w:rPr/>
        <w:t>grupo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activos</w:t>
      </w:r>
      <w:r>
        <w:rPr>
          <w:spacing w:val="18"/>
        </w:rPr>
        <w:t> </w:t>
      </w:r>
      <w:r>
        <w:rPr/>
        <w:t>financieros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similares</w:t>
      </w:r>
      <w:r>
        <w:rPr>
          <w:spacing w:val="18"/>
        </w:rPr>
        <w:t> </w:t>
      </w:r>
      <w:r>
        <w:rPr/>
        <w:t>características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riesgos</w:t>
      </w:r>
      <w:r>
        <w:rPr>
          <w:spacing w:val="17"/>
        </w:rPr>
        <w:t> </w:t>
      </w:r>
      <w:r>
        <w:rPr/>
        <w:t>valorados</w:t>
      </w:r>
      <w:r>
        <w:rPr>
          <w:spacing w:val="18"/>
        </w:rPr>
        <w:t> </w:t>
      </w:r>
      <w:r>
        <w:rPr/>
        <w:t>colectivamente,</w:t>
      </w:r>
      <w:r>
        <w:rPr>
          <w:spacing w:val="-53"/>
        </w:rPr>
        <w:t> </w:t>
      </w:r>
      <w:r>
        <w:rPr/>
        <w:t>se ha deteriorado como resultado de uno o más eventos que hayan ocurrido después de su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ocasionen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estimados</w:t>
      </w:r>
      <w:r>
        <w:rPr>
          <w:spacing w:val="-3"/>
        </w:rPr>
        <w:t> </w:t>
      </w:r>
      <w:r>
        <w:rPr/>
        <w:t>futuros, que pueden venir</w:t>
      </w:r>
      <w:r>
        <w:rPr>
          <w:spacing w:val="-2"/>
        </w:rPr>
        <w:t> </w:t>
      </w:r>
      <w:r>
        <w:rPr/>
        <w:t>motivados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insolvencia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deudor.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La pérdida por deterioro del valor de estos activos financieros será la diferencia entre su</w:t>
      </w:r>
      <w:r>
        <w:rPr>
          <w:spacing w:val="1"/>
        </w:rPr>
        <w:t> </w:t>
      </w:r>
      <w:r>
        <w:rPr/>
        <w:t>valor en libros y el valor actual de los flujos de efectivo futuros, incluidos, en su caso, los</w:t>
      </w:r>
      <w:r>
        <w:rPr>
          <w:spacing w:val="1"/>
        </w:rPr>
        <w:t> </w:t>
      </w:r>
      <w:r>
        <w:rPr/>
        <w:t>procedentes de la ejecución de las garantías reales y personales, que se estima van a generar,</w:t>
      </w:r>
      <w:r>
        <w:rPr>
          <w:spacing w:val="1"/>
        </w:rPr>
        <w:t> </w:t>
      </w:r>
      <w:r>
        <w:rPr/>
        <w:t>descontados al tipo de interés efectivo calculado en el momento de su reconocimiento inicial.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variable,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line="360" w:lineRule="auto" w:before="1"/>
        <w:ind w:left="182" w:right="551" w:firstLine="707"/>
        <w:jc w:val="both"/>
      </w:pPr>
      <w:r>
        <w:rPr/>
        <w:t>Las correcciones de valor por deterioro, así como su reversión cuando el importe de</w:t>
      </w:r>
      <w:r>
        <w:rPr>
          <w:spacing w:val="1"/>
        </w:rPr>
        <w:t> </w:t>
      </w:r>
      <w:r>
        <w:rPr/>
        <w:t>dicha</w:t>
      </w:r>
      <w:r>
        <w:rPr>
          <w:spacing w:val="40"/>
        </w:rPr>
        <w:t> </w:t>
      </w:r>
      <w:r>
        <w:rPr/>
        <w:t>pérdida</w:t>
      </w:r>
      <w:r>
        <w:rPr>
          <w:spacing w:val="42"/>
        </w:rPr>
        <w:t> </w:t>
      </w:r>
      <w:r>
        <w:rPr/>
        <w:t>disminuyese</w:t>
      </w:r>
      <w:r>
        <w:rPr>
          <w:spacing w:val="41"/>
        </w:rPr>
        <w:t> </w:t>
      </w:r>
      <w:r>
        <w:rPr/>
        <w:t>por</w:t>
      </w:r>
      <w:r>
        <w:rPr>
          <w:spacing w:val="42"/>
        </w:rPr>
        <w:t> </w:t>
      </w:r>
      <w:r>
        <w:rPr/>
        <w:t>causas</w:t>
      </w:r>
      <w:r>
        <w:rPr>
          <w:spacing w:val="41"/>
        </w:rPr>
        <w:t> </w:t>
      </w:r>
      <w:r>
        <w:rPr/>
        <w:t>relacionadas</w:t>
      </w:r>
      <w:r>
        <w:rPr>
          <w:spacing w:val="40"/>
        </w:rPr>
        <w:t> </w:t>
      </w:r>
      <w:r>
        <w:rPr/>
        <w:t>con</w:t>
      </w:r>
      <w:r>
        <w:rPr>
          <w:spacing w:val="43"/>
        </w:rPr>
        <w:t> </w:t>
      </w:r>
      <w:r>
        <w:rPr/>
        <w:t>un</w:t>
      </w:r>
      <w:r>
        <w:rPr>
          <w:spacing w:val="42"/>
        </w:rPr>
        <w:t> </w:t>
      </w:r>
      <w:r>
        <w:rPr/>
        <w:t>evento</w:t>
      </w:r>
      <w:r>
        <w:rPr>
          <w:spacing w:val="43"/>
        </w:rPr>
        <w:t> </w:t>
      </w:r>
      <w:r>
        <w:rPr/>
        <w:t>posterior,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reconocerán</w:t>
      </w:r>
      <w:r>
        <w:rPr>
          <w:spacing w:val="-52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ganancias.</w:t>
      </w:r>
      <w:r>
        <w:rPr>
          <w:spacing w:val="55"/>
        </w:rPr>
        <w:t> </w:t>
      </w:r>
      <w:r>
        <w:rPr/>
        <w:t>La</w:t>
      </w:r>
      <w:r>
        <w:rPr>
          <w:spacing w:val="-52"/>
        </w:rPr>
        <w:t> </w:t>
      </w:r>
      <w:r>
        <w:rPr/>
        <w:t>reversión del deterioro tendrá como limite el valor en libros del activo que estaría reconocido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reversión si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se hubiese</w:t>
      </w:r>
      <w:r>
        <w:rPr>
          <w:spacing w:val="-2"/>
        </w:rPr>
        <w:t> </w:t>
      </w:r>
      <w:r>
        <w:rPr/>
        <w:t>registrado el</w:t>
      </w:r>
      <w:r>
        <w:rPr>
          <w:spacing w:val="1"/>
        </w:rPr>
        <w:t> </w:t>
      </w:r>
      <w:r>
        <w:rPr/>
        <w:t>deterioro del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El reconocimiento de intereses en los activos financieros con deterioro crediticio seguirá</w:t>
      </w:r>
      <w:r>
        <w:rPr>
          <w:spacing w:val="-52"/>
        </w:rPr>
        <w:t> </w:t>
      </w:r>
      <w:r>
        <w:rPr/>
        <w:t>las reglas generales, sin perjuicio de que de manera simultánea la empresa deba evaluar si dicho</w:t>
      </w:r>
      <w:r>
        <w:rPr>
          <w:spacing w:val="1"/>
        </w:rPr>
        <w:t> </w:t>
      </w:r>
      <w:r>
        <w:rPr/>
        <w:t>importe será objeto de recuperación y en su caso, contabilice la correspondiente pérdida por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  <w:rPr>
          <w:sz w:val="33"/>
        </w:rPr>
      </w:pPr>
    </w:p>
    <w:p>
      <w:pPr>
        <w:pStyle w:val="Heading3"/>
        <w:ind w:left="890"/>
      </w:pPr>
      <w:r>
        <w:rPr/>
        <w:t>Baja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</w:t>
      </w:r>
      <w:r>
        <w:rPr>
          <w:spacing w:val="-3"/>
        </w:rPr>
        <w:t> </w:t>
      </w:r>
      <w:r>
        <w:rPr/>
        <w:t>financieros</w:t>
      </w:r>
    </w:p>
    <w:p>
      <w:pPr>
        <w:pStyle w:val="BodyText"/>
        <w:spacing w:line="360" w:lineRule="auto" w:before="127"/>
        <w:ind w:left="182" w:right="553" w:firstLine="707"/>
        <w:jc w:val="both"/>
      </w:pPr>
      <w:r>
        <w:rPr/>
        <w:t>La Sociedad da de baja los activos financieros cuando expiran o se han cedido los</w:t>
      </w:r>
      <w:r>
        <w:rPr>
          <w:spacing w:val="1"/>
        </w:rPr>
        <w:t> </w:t>
      </w:r>
      <w:r>
        <w:rPr/>
        <w:t>derechos sobre los flujos de efectivo del correspondiente activo financiero y se han transferido</w:t>
      </w:r>
      <w:r>
        <w:rPr>
          <w:spacing w:val="1"/>
        </w:rPr>
        <w:t> </w:t>
      </w:r>
      <w:r>
        <w:rPr/>
        <w:t>sustancialmente los riesgos y beneficios inherentes a su propiedad. En el caso concreto de</w:t>
      </w:r>
      <w:r>
        <w:rPr>
          <w:spacing w:val="1"/>
        </w:rPr>
        <w:t> </w:t>
      </w:r>
      <w:r>
        <w:rPr/>
        <w:t>cuentas a cobrar se entiende que este hecho se produce en general si se han transmitido los</w:t>
      </w:r>
      <w:r>
        <w:rPr>
          <w:spacing w:val="1"/>
        </w:rPr>
        <w:t> </w:t>
      </w:r>
      <w:r>
        <w:rPr/>
        <w:t>riesgos</w:t>
      </w:r>
      <w:r>
        <w:rPr>
          <w:spacing w:val="-3"/>
        </w:rPr>
        <w:t> </w:t>
      </w:r>
      <w:r>
        <w:rPr/>
        <w:t>de insolvencia</w:t>
      </w:r>
      <w:r>
        <w:rPr>
          <w:spacing w:val="-1"/>
        </w:rPr>
        <w:t> </w:t>
      </w:r>
      <w:r>
        <w:rPr/>
        <w:t>y mora.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3" w:firstLine="707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neta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55"/>
        </w:rPr>
        <w:t> </w:t>
      </w:r>
      <w:r>
        <w:rPr/>
        <w:t>más</w:t>
      </w:r>
      <w:r>
        <w:rPr>
          <w:spacing w:val="-5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neto,</w:t>
      </w:r>
      <w:r>
        <w:rPr>
          <w:spacing w:val="-52"/>
        </w:rPr>
        <w:t> </w:t>
      </w:r>
      <w:r>
        <w:rPr/>
        <w:t>determina la</w:t>
      </w:r>
      <w:r>
        <w:rPr>
          <w:spacing w:val="1"/>
        </w:rPr>
        <w:t> </w:t>
      </w:r>
      <w:r>
        <w:rPr/>
        <w:t>ganancia</w:t>
      </w:r>
      <w:r>
        <w:rPr>
          <w:spacing w:val="1"/>
        </w:rPr>
        <w:t> </w:t>
      </w:r>
      <w:r>
        <w:rPr/>
        <w:t>o pérdida</w:t>
      </w:r>
      <w:r>
        <w:rPr>
          <w:spacing w:val="1"/>
        </w:rPr>
        <w:t> </w:t>
      </w:r>
      <w:r>
        <w:rPr/>
        <w:t>surgida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de baja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que forma</w:t>
      </w:r>
      <w:r>
        <w:rPr>
          <w:spacing w:val="1"/>
        </w:rPr>
        <w:t> </w:t>
      </w:r>
      <w:r>
        <w:rPr/>
        <w:t>parte del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en que ésta se produce.</w:t>
      </w:r>
    </w:p>
    <w:p>
      <w:pPr>
        <w:pStyle w:val="BodyText"/>
        <w:spacing w:line="360" w:lineRule="auto" w:before="1"/>
        <w:ind w:left="182" w:right="553" w:firstLine="707"/>
        <w:jc w:val="both"/>
      </w:pPr>
      <w:r>
        <w:rPr/>
        <w:t>Por el contrario, la Sociedad no da de baja los activos financieros, y reconoce un pasivo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recibida,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</w:t>
      </w:r>
      <w:r>
        <w:rPr>
          <w:spacing w:val="-52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retenga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2"/>
        </w:rPr>
        <w:t> </w:t>
      </w:r>
      <w:r>
        <w:rPr/>
        <w:t>propiedad.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890"/>
      </w:pPr>
      <w:r>
        <w:rPr/>
        <w:t>Efectivo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líquidos</w:t>
      </w:r>
      <w:r>
        <w:rPr>
          <w:spacing w:val="-1"/>
        </w:rPr>
        <w:t> </w:t>
      </w:r>
      <w:r>
        <w:rPr/>
        <w:t>equivalentes</w:t>
      </w:r>
    </w:p>
    <w:p>
      <w:pPr>
        <w:pStyle w:val="BodyText"/>
        <w:spacing w:line="360" w:lineRule="auto" w:before="127"/>
        <w:ind w:left="182" w:right="554" w:firstLine="707"/>
        <w:jc w:val="both"/>
      </w:pPr>
      <w:r>
        <w:rPr/>
        <w:t>Bajo este epígrafe del balance de situación adjunto se registra el efectivo en caja y</w:t>
      </w:r>
      <w:r>
        <w:rPr>
          <w:spacing w:val="1"/>
        </w:rPr>
        <w:t> </w:t>
      </w:r>
      <w:r>
        <w:rPr/>
        <w:t>bancos, depósitos a la vista y otras inversiones a corto plazo con vencimiento inferior a 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liquidez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rápidamente</w:t>
      </w:r>
      <w:r>
        <w:rPr>
          <w:spacing w:val="1"/>
        </w:rPr>
        <w:t> </w:t>
      </w:r>
      <w:r>
        <w:rPr/>
        <w:t>realizables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tienen</w:t>
      </w:r>
      <w:r>
        <w:rPr>
          <w:spacing w:val="1"/>
        </w:rPr>
        <w:t> </w:t>
      </w:r>
      <w:r>
        <w:rPr/>
        <w:t>riesgo</w:t>
      </w:r>
      <w:r>
        <w:rPr>
          <w:spacing w:val="55"/>
        </w:rPr>
        <w:t> </w:t>
      </w:r>
      <w:r>
        <w:rPr/>
        <w:t>de</w:t>
      </w:r>
      <w:r>
        <w:rPr>
          <w:spacing w:val="-52"/>
        </w:rPr>
        <w:t> </w:t>
      </w:r>
      <w:r>
        <w:rPr/>
        <w:t>cambios</w:t>
      </w:r>
      <w:r>
        <w:rPr>
          <w:spacing w:val="-2"/>
        </w:rPr>
        <w:t> </w:t>
      </w:r>
      <w:r>
        <w:rPr/>
        <w:t>en su valor.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82"/>
      </w:pPr>
      <w:r>
        <w:rPr/>
        <w:t>como:</w:t>
      </w:r>
    </w:p>
    <w:p>
      <w:pPr>
        <w:pStyle w:val="Heading3"/>
        <w:numPr>
          <w:ilvl w:val="0"/>
          <w:numId w:val="10"/>
        </w:numPr>
        <w:tabs>
          <w:tab w:pos="478" w:val="left" w:leader="none"/>
        </w:tabs>
        <w:spacing w:line="240" w:lineRule="auto" w:before="92" w:after="0"/>
        <w:ind w:left="477" w:right="0" w:hanging="361"/>
        <w:jc w:val="left"/>
      </w:pPr>
      <w:r>
        <w:rPr>
          <w:w w:val="100"/>
        </w:rPr>
        <w:br w:type="column"/>
      </w:r>
      <w:r>
        <w:rPr/>
        <w:t>Pasivos</w:t>
      </w:r>
      <w:r>
        <w:rPr>
          <w:spacing w:val="-2"/>
        </w:rPr>
        <w:t> </w:t>
      </w:r>
      <w:r>
        <w:rPr/>
        <w:t>financieros: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240" w:lineRule="auto" w:before="125" w:after="0"/>
        <w:ind w:left="825" w:right="0" w:hanging="349"/>
        <w:jc w:val="left"/>
        <w:rPr>
          <w:sz w:val="22"/>
        </w:rPr>
      </w:pPr>
      <w:r>
        <w:rPr>
          <w:sz w:val="22"/>
        </w:rPr>
        <w:t>Débitos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operaciones</w:t>
      </w:r>
      <w:r>
        <w:rPr>
          <w:spacing w:val="-2"/>
          <w:sz w:val="22"/>
        </w:rPr>
        <w:t> </w:t>
      </w:r>
      <w:r>
        <w:rPr>
          <w:sz w:val="22"/>
        </w:rPr>
        <w:t>comerciales:</w:t>
      </w:r>
      <w:r>
        <w:rPr>
          <w:spacing w:val="-2"/>
          <w:sz w:val="22"/>
        </w:rPr>
        <w:t> </w:t>
      </w:r>
      <w:r>
        <w:rPr>
          <w:sz w:val="22"/>
        </w:rPr>
        <w:t>proveedores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acreedores</w:t>
      </w:r>
      <w:r>
        <w:rPr>
          <w:spacing w:val="-2"/>
          <w:sz w:val="22"/>
        </w:rPr>
        <w:t> </w:t>
      </w:r>
      <w:r>
        <w:rPr>
          <w:sz w:val="22"/>
        </w:rPr>
        <w:t>varios;</w:t>
      </w:r>
    </w:p>
    <w:p>
      <w:pPr>
        <w:pStyle w:val="ListParagraph"/>
        <w:numPr>
          <w:ilvl w:val="1"/>
          <w:numId w:val="10"/>
        </w:numPr>
        <w:tabs>
          <w:tab w:pos="825" w:val="left" w:leader="none"/>
          <w:tab w:pos="826" w:val="left" w:leader="none"/>
        </w:tabs>
        <w:spacing w:line="352" w:lineRule="auto" w:before="126" w:after="0"/>
        <w:ind w:left="837" w:right="552" w:hanging="360"/>
        <w:jc w:val="left"/>
        <w:rPr>
          <w:sz w:val="22"/>
        </w:rPr>
      </w:pPr>
      <w:r>
        <w:rPr>
          <w:sz w:val="22"/>
        </w:rPr>
        <w:t>Otros</w:t>
      </w:r>
      <w:r>
        <w:rPr>
          <w:spacing w:val="43"/>
          <w:sz w:val="22"/>
        </w:rPr>
        <w:t> </w:t>
      </w:r>
      <w:r>
        <w:rPr>
          <w:sz w:val="22"/>
        </w:rPr>
        <w:t>pasivos</w:t>
      </w:r>
      <w:r>
        <w:rPr>
          <w:spacing w:val="44"/>
          <w:sz w:val="22"/>
        </w:rPr>
        <w:t> </w:t>
      </w:r>
      <w:r>
        <w:rPr>
          <w:sz w:val="22"/>
        </w:rPr>
        <w:t>financieros:</w:t>
      </w:r>
      <w:r>
        <w:rPr>
          <w:spacing w:val="47"/>
          <w:sz w:val="22"/>
        </w:rPr>
        <w:t> </w:t>
      </w:r>
      <w:r>
        <w:rPr>
          <w:sz w:val="22"/>
        </w:rPr>
        <w:t>remuneraciones</w:t>
      </w:r>
      <w:r>
        <w:rPr>
          <w:spacing w:val="46"/>
          <w:sz w:val="22"/>
        </w:rPr>
        <w:t> </w:t>
      </w:r>
      <w:r>
        <w:rPr>
          <w:sz w:val="22"/>
        </w:rPr>
        <w:t>pendientes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pago</w:t>
      </w:r>
      <w:r>
        <w:rPr>
          <w:spacing w:val="46"/>
          <w:sz w:val="22"/>
        </w:rPr>
        <w:t> </w:t>
      </w:r>
      <w:r>
        <w:rPr>
          <w:sz w:val="22"/>
        </w:rPr>
        <w:t>al</w:t>
      </w:r>
      <w:r>
        <w:rPr>
          <w:spacing w:val="48"/>
          <w:sz w:val="22"/>
        </w:rPr>
        <w:t> </w:t>
      </w:r>
      <w:r>
        <w:rPr>
          <w:sz w:val="22"/>
        </w:rPr>
        <w:t>personal</w:t>
      </w:r>
      <w:r>
        <w:rPr>
          <w:spacing w:val="44"/>
          <w:sz w:val="22"/>
        </w:rPr>
        <w:t> </w:t>
      </w:r>
      <w:r>
        <w:rPr>
          <w:sz w:val="22"/>
        </w:rPr>
        <w:t>y</w:t>
      </w:r>
      <w:r>
        <w:rPr>
          <w:spacing w:val="-52"/>
          <w:sz w:val="22"/>
        </w:rPr>
        <w:t> </w:t>
      </w:r>
      <w:r>
        <w:rPr>
          <w:sz w:val="22"/>
        </w:rPr>
        <w:t>fianzas</w:t>
      </w:r>
      <w:r>
        <w:rPr>
          <w:spacing w:val="-3"/>
          <w:sz w:val="22"/>
        </w:rPr>
        <w:t> </w:t>
      </w:r>
      <w:r>
        <w:rPr>
          <w:sz w:val="22"/>
        </w:rPr>
        <w:t>recibidas</w:t>
      </w:r>
    </w:p>
    <w:p>
      <w:pPr>
        <w:pStyle w:val="BodyText"/>
        <w:spacing w:before="7"/>
        <w:ind w:left="117"/>
      </w:pPr>
      <w:r>
        <w:rPr/>
        <w:t>Concretamente,</w:t>
      </w:r>
      <w:r>
        <w:rPr>
          <w:spacing w:val="41"/>
        </w:rPr>
        <w:t> </w:t>
      </w:r>
      <w:r>
        <w:rPr/>
        <w:t>los</w:t>
      </w:r>
      <w:r>
        <w:rPr>
          <w:spacing w:val="46"/>
        </w:rPr>
        <w:t> </w:t>
      </w:r>
      <w:r>
        <w:rPr/>
        <w:t>pasivos</w:t>
      </w:r>
      <w:r>
        <w:rPr>
          <w:spacing w:val="44"/>
        </w:rPr>
        <w:t> </w:t>
      </w:r>
      <w:r>
        <w:rPr/>
        <w:t>financieros</w:t>
      </w:r>
      <w:r>
        <w:rPr>
          <w:spacing w:val="45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dispone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sociedad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clasifican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ind w:left="117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coste</w:t>
      </w:r>
      <w:r>
        <w:rPr>
          <w:spacing w:val="-1"/>
        </w:rPr>
        <w:t> </w:t>
      </w:r>
      <w:r>
        <w:rPr/>
        <w:t>amortizado:</w:t>
      </w:r>
    </w:p>
    <w:p>
      <w:pPr>
        <w:pStyle w:val="BodyText"/>
        <w:spacing w:before="127"/>
        <w:ind w:left="117"/>
      </w:pPr>
      <w:r>
        <w:rPr/>
        <w:t>La</w:t>
      </w:r>
      <w:r>
        <w:rPr>
          <w:spacing w:val="53"/>
        </w:rPr>
        <w:t> </w:t>
      </w:r>
      <w:r>
        <w:rPr/>
        <w:t>empresa</w:t>
      </w:r>
      <w:r>
        <w:rPr>
          <w:spacing w:val="52"/>
        </w:rPr>
        <w:t> </w:t>
      </w:r>
      <w:r>
        <w:rPr/>
        <w:t>clasificará</w:t>
      </w:r>
      <w:r>
        <w:rPr>
          <w:spacing w:val="49"/>
        </w:rPr>
        <w:t> </w:t>
      </w:r>
      <w:r>
        <w:rPr/>
        <w:t>todos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pasivos</w:t>
      </w:r>
      <w:r>
        <w:rPr>
          <w:spacing w:val="52"/>
        </w:rPr>
        <w:t> </w:t>
      </w:r>
      <w:r>
        <w:rPr/>
        <w:t>financieros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esta</w:t>
      </w:r>
      <w:r>
        <w:rPr>
          <w:spacing w:val="3"/>
        </w:rPr>
        <w:t> </w:t>
      </w:r>
      <w:r>
        <w:rPr/>
        <w:t>categoría</w:t>
      </w:r>
      <w:r>
        <w:rPr>
          <w:spacing w:val="52"/>
        </w:rPr>
        <w:t> </w:t>
      </w:r>
      <w:r>
        <w:rPr/>
        <w:t>exceptuando</w:t>
      </w:r>
    </w:p>
    <w:p>
      <w:pPr>
        <w:spacing w:after="0"/>
        <w:sectPr>
          <w:type w:val="continuous"/>
          <w:pgSz w:w="11910" w:h="16850"/>
          <w:pgMar w:header="801" w:footer="900" w:top="800" w:bottom="280" w:left="1520" w:right="1140"/>
          <w:cols w:num="2" w:equalWidth="0">
            <w:col w:w="733" w:space="40"/>
            <w:col w:w="8477"/>
          </w:cols>
        </w:sectPr>
      </w:pPr>
    </w:p>
    <w:p>
      <w:pPr>
        <w:pStyle w:val="BodyText"/>
        <w:spacing w:line="360" w:lineRule="auto" w:before="126"/>
        <w:ind w:left="182" w:right="554"/>
        <w:jc w:val="both"/>
      </w:pPr>
      <w:r>
        <w:rPr/>
        <w:t>cuando deban valorarse</w:t>
      </w:r>
      <w:r>
        <w:rPr>
          <w:spacing w:val="1"/>
        </w:rPr>
        <w:t> </w:t>
      </w:r>
      <w:r>
        <w:rPr/>
        <w:t>a valor razonable con cambios</w:t>
      </w:r>
      <w:r>
        <w:rPr>
          <w:spacing w:val="1"/>
        </w:rPr>
        <w:t> </w:t>
      </w:r>
      <w:r>
        <w:rPr/>
        <w:t>en la cuenta de pérdidas</w:t>
      </w:r>
      <w:r>
        <w:rPr>
          <w:spacing w:val="55"/>
        </w:rPr>
        <w:t> </w:t>
      </w:r>
      <w:r>
        <w:rPr/>
        <w:t>y ganancias.</w:t>
      </w:r>
      <w:r>
        <w:rPr>
          <w:spacing w:val="1"/>
        </w:rPr>
        <w:t> </w:t>
      </w:r>
      <w:r>
        <w:rPr/>
        <w:t>Con carácter general, se incluyen en esta categoría los débitos por operaciones comerciales y los</w:t>
      </w:r>
      <w:r>
        <w:rPr>
          <w:spacing w:val="-52"/>
        </w:rPr>
        <w:t> </w:t>
      </w:r>
      <w:r>
        <w:rPr/>
        <w:t>débitos</w:t>
      </w:r>
      <w:r>
        <w:rPr>
          <w:spacing w:val="-1"/>
        </w:rPr>
        <w:t> </w:t>
      </w:r>
      <w:r>
        <w:rPr/>
        <w:t>por operaciones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comerciales:</w:t>
      </w:r>
    </w:p>
    <w:p>
      <w:pPr>
        <w:pStyle w:val="ListParagraph"/>
        <w:numPr>
          <w:ilvl w:val="0"/>
          <w:numId w:val="11"/>
        </w:numPr>
        <w:tabs>
          <w:tab w:pos="1598" w:val="left" w:leader="none"/>
        </w:tabs>
        <w:spacing w:line="360" w:lineRule="auto" w:before="0" w:after="0"/>
        <w:ind w:left="182" w:right="553" w:firstLine="707"/>
        <w:jc w:val="both"/>
        <w:rPr>
          <w:sz w:val="22"/>
        </w:rPr>
      </w:pPr>
      <w:r>
        <w:rPr>
          <w:sz w:val="22"/>
        </w:rPr>
        <w:t>Débitos por operaciones comerciales: son aquellos pasivos financieros que se</w:t>
      </w:r>
      <w:r>
        <w:rPr>
          <w:spacing w:val="1"/>
          <w:sz w:val="22"/>
        </w:rPr>
        <w:t> </w:t>
      </w:r>
      <w:r>
        <w:rPr>
          <w:sz w:val="22"/>
        </w:rPr>
        <w:t>originan en la compra de bienes y servicios por operaciones del tráfico de la empresa con pago</w:t>
      </w:r>
      <w:r>
        <w:rPr>
          <w:spacing w:val="1"/>
          <w:sz w:val="22"/>
        </w:rPr>
        <w:t> </w:t>
      </w:r>
      <w:r>
        <w:rPr>
          <w:sz w:val="22"/>
        </w:rPr>
        <w:t>aplazado</w:t>
      </w:r>
      <w:r>
        <w:rPr>
          <w:spacing w:val="-3"/>
          <w:sz w:val="22"/>
        </w:rPr>
        <w:t> </w:t>
      </w:r>
      <w:r>
        <w:rPr>
          <w:sz w:val="22"/>
        </w:rPr>
        <w:t>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11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header="801" w:footer="900" w:top="800" w:bottom="280" w:left="1520" w:right="114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598" w:val="left" w:leader="none"/>
        </w:tabs>
        <w:spacing w:line="360" w:lineRule="auto" w:before="92" w:after="0"/>
        <w:ind w:left="182" w:right="552" w:firstLine="707"/>
        <w:jc w:val="both"/>
        <w:rPr>
          <w:sz w:val="22"/>
        </w:rPr>
      </w:pPr>
      <w:r>
        <w:rPr>
          <w:sz w:val="22"/>
        </w:rPr>
        <w:t>Débitos por operaciones no comerciales: son aquellos pasivos financieros que,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siendo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derivados,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comercial,</w:t>
      </w:r>
      <w:r>
        <w:rPr>
          <w:spacing w:val="1"/>
          <w:sz w:val="22"/>
        </w:rPr>
        <w:t> </w:t>
      </w:r>
      <w:r>
        <w:rPr>
          <w:sz w:val="22"/>
        </w:rPr>
        <w:t>sino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proceden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-1"/>
          <w:sz w:val="22"/>
        </w:rPr>
        <w:t> </w:t>
      </w:r>
      <w:r>
        <w:rPr>
          <w:sz w:val="22"/>
        </w:rPr>
        <w:t>de préstamo o</w:t>
      </w:r>
      <w:r>
        <w:rPr>
          <w:spacing w:val="-3"/>
          <w:sz w:val="22"/>
        </w:rPr>
        <w:t> </w:t>
      </w:r>
      <w:r>
        <w:rPr>
          <w:sz w:val="22"/>
        </w:rPr>
        <w:t>crédito</w:t>
      </w:r>
      <w:r>
        <w:rPr>
          <w:spacing w:val="-3"/>
          <w:sz w:val="22"/>
        </w:rPr>
        <w:t> </w:t>
      </w:r>
      <w:r>
        <w:rPr>
          <w:sz w:val="22"/>
        </w:rPr>
        <w:t>recibidos 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empresa.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 préstamos participativos que tengan las características de un préstamo ordinario o</w:t>
      </w:r>
      <w:r>
        <w:rPr>
          <w:spacing w:val="1"/>
        </w:rPr>
        <w:t> </w:t>
      </w:r>
      <w:r>
        <w:rPr/>
        <w:t>común también se incluirán en esta categoría sin perjuicio de que la operación se acuerde a un</w:t>
      </w:r>
      <w:r>
        <w:rPr>
          <w:spacing w:val="1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 cero o por debajo de mercado.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En su reconocimiento inicial en el balance se registran por su valor razonable que, salvo</w:t>
      </w:r>
      <w:r>
        <w:rPr>
          <w:spacing w:val="1"/>
        </w:rPr>
        <w:t> </w:t>
      </w:r>
      <w:r>
        <w:rPr/>
        <w:t>evidencia en contrario, es el precio de la transacción que equivale al valor razonable de la</w:t>
      </w:r>
      <w:r>
        <w:rPr>
          <w:spacing w:val="1"/>
        </w:rPr>
        <w:t> </w:t>
      </w:r>
      <w:r>
        <w:rPr/>
        <w:t>contraprestación recibida ajustado con los costes de la transacción que le sean directamente</w:t>
      </w:r>
      <w:r>
        <w:rPr>
          <w:spacing w:val="1"/>
        </w:rPr>
        <w:t> </w:t>
      </w:r>
      <w:r>
        <w:rPr/>
        <w:t>imputables. Tras su reconocimiento inicial estos pasivos financieros se valoran por su coste</w:t>
      </w:r>
      <w:r>
        <w:rPr>
          <w:spacing w:val="1"/>
        </w:rPr>
        <w:t> </w:t>
      </w:r>
      <w:r>
        <w:rPr/>
        <w:t>amortizado. Los intereses devengados se contabilizan en la cuenta de pérdidas y ganancias,</w:t>
      </w:r>
      <w:r>
        <w:rPr>
          <w:spacing w:val="1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 del</w:t>
      </w:r>
      <w:r>
        <w:rPr>
          <w:spacing w:val="1"/>
        </w:rPr>
        <w:t> </w:t>
      </w:r>
      <w:r>
        <w:rPr/>
        <w:t>tipo de interés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line="360" w:lineRule="auto"/>
        <w:ind w:left="182" w:right="552" w:firstLine="707"/>
        <w:jc w:val="both"/>
      </w:pPr>
      <w:r>
        <w:rPr/>
        <w:t>No obstante los débitos por operaciones comerciales con vencimiento no superior a un</w:t>
      </w:r>
      <w:r>
        <w:rPr>
          <w:spacing w:val="1"/>
        </w:rPr>
        <w:t> </w:t>
      </w:r>
      <w:r>
        <w:rPr/>
        <w:t>año y que no tengan un tipo de interés contractual, cuyo importe se espera pagar en el</w:t>
      </w:r>
      <w:r>
        <w:rPr>
          <w:spacing w:val="1"/>
        </w:rPr>
        <w:t> </w:t>
      </w:r>
      <w:r>
        <w:rPr/>
        <w:t>corto</w:t>
      </w:r>
      <w:r>
        <w:rPr>
          <w:spacing w:val="1"/>
        </w:rPr>
        <w:t> </w:t>
      </w:r>
      <w:r>
        <w:rPr/>
        <w:t>plazo se valoran por su nominal cuando el efecto de no actualizar los flujos de efectivo no 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  <w:spacing w:line="360" w:lineRule="auto" w:before="1"/>
        <w:ind w:left="182" w:right="555" w:firstLine="707"/>
        <w:jc w:val="both"/>
      </w:pPr>
      <w:r>
        <w:rPr/>
        <w:t>Aquellos con vencimiento superior a un año se valoran a su coste amortizado teniendo</w:t>
      </w:r>
      <w:r>
        <w:rPr>
          <w:spacing w:val="1"/>
        </w:rPr>
        <w:t> </w:t>
      </w:r>
      <w:r>
        <w:rPr/>
        <w:t>en cuenta el interés implícito, en el supuesto de ser sin interés contractual. Para el cálculo de los</w:t>
      </w:r>
      <w:r>
        <w:rPr>
          <w:spacing w:val="1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se aplica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tipo de interés efectivo.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spacing w:before="1"/>
        <w:ind w:left="890"/>
        <w:jc w:val="left"/>
      </w:pPr>
      <w:r>
        <w:rPr/>
        <w:t>Baja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pasivos</w:t>
      </w:r>
      <w:r>
        <w:rPr>
          <w:spacing w:val="-1"/>
        </w:rPr>
        <w:t> </w:t>
      </w:r>
      <w:r>
        <w:rPr/>
        <w:t>financieros</w:t>
      </w:r>
    </w:p>
    <w:p>
      <w:pPr>
        <w:pStyle w:val="BodyText"/>
        <w:spacing w:line="360" w:lineRule="auto" w:before="126"/>
        <w:ind w:left="182" w:right="553" w:firstLine="707"/>
        <w:jc w:val="right"/>
      </w:pPr>
      <w:r>
        <w:rPr/>
        <w:t>La Sociedad da de baja los pasivos financieros cuando la obligación se haya extinguido.</w:t>
      </w:r>
      <w:r>
        <w:rPr>
          <w:spacing w:val="1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dará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baja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/>
        <w:t>aquellos</w:t>
      </w:r>
      <w:r>
        <w:rPr>
          <w:spacing w:val="15"/>
        </w:rPr>
        <w:t> </w:t>
      </w:r>
      <w:r>
        <w:rPr/>
        <w:t>casos</w:t>
      </w:r>
      <w:r>
        <w:rPr>
          <w:spacing w:val="71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9"/>
        </w:rPr>
        <w:t> </w:t>
      </w:r>
      <w:r>
        <w:rPr/>
        <w:t>produjese</w:t>
      </w:r>
      <w:r>
        <w:rPr>
          <w:spacing w:val="70"/>
        </w:rPr>
        <w:t> </w:t>
      </w:r>
      <w:r>
        <w:rPr/>
        <w:t>un</w:t>
      </w:r>
      <w:r>
        <w:rPr>
          <w:spacing w:val="68"/>
        </w:rPr>
        <w:t> </w:t>
      </w:r>
      <w:r>
        <w:rPr/>
        <w:t>intercambio</w:t>
      </w:r>
      <w:r>
        <w:rPr>
          <w:spacing w:val="69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deuda</w:t>
      </w:r>
      <w:r>
        <w:rPr>
          <w:spacing w:val="22"/>
        </w:rPr>
        <w:t> </w:t>
      </w:r>
      <w:r>
        <w:rPr/>
        <w:t>entre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prestamista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un</w:t>
      </w:r>
      <w:r>
        <w:rPr>
          <w:spacing w:val="21"/>
        </w:rPr>
        <w:t> </w:t>
      </w:r>
      <w:r>
        <w:rPr/>
        <w:t>prestatario,</w:t>
      </w:r>
      <w:r>
        <w:rPr>
          <w:spacing w:val="24"/>
        </w:rPr>
        <w:t> </w:t>
      </w:r>
      <w:r>
        <w:rPr/>
        <w:t>siempre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éstos</w:t>
      </w:r>
      <w:r>
        <w:rPr>
          <w:spacing w:val="22"/>
        </w:rPr>
        <w:t> </w:t>
      </w:r>
      <w:r>
        <w:rPr/>
        <w:t>tengan</w:t>
      </w:r>
      <w:r>
        <w:rPr>
          <w:spacing w:val="-52"/>
        </w:rPr>
        <w:t> </w:t>
      </w:r>
      <w:r>
        <w:rPr/>
        <w:t>condiciones</w:t>
      </w:r>
      <w:r>
        <w:rPr>
          <w:spacing w:val="16"/>
        </w:rPr>
        <w:t> </w:t>
      </w:r>
      <w:r>
        <w:rPr/>
        <w:t>sustancialmente</w:t>
      </w:r>
      <w:r>
        <w:rPr>
          <w:spacing w:val="15"/>
        </w:rPr>
        <w:t> </w:t>
      </w:r>
      <w:r>
        <w:rPr/>
        <w:t>diferentes,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registrará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baja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pasivo</w:t>
      </w:r>
      <w:r>
        <w:rPr>
          <w:spacing w:val="15"/>
        </w:rPr>
        <w:t> </w:t>
      </w:r>
      <w:r>
        <w:rPr/>
        <w:t>financiero</w:t>
      </w:r>
      <w:r>
        <w:rPr>
          <w:spacing w:val="15"/>
        </w:rPr>
        <w:t> </w:t>
      </w:r>
      <w:r>
        <w:rPr/>
        <w:t>original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</w:p>
    <w:p>
      <w:pPr>
        <w:pStyle w:val="BodyText"/>
        <w:spacing w:before="1"/>
        <w:ind w:left="182"/>
        <w:jc w:val="both"/>
      </w:pPr>
      <w:r>
        <w:rPr/>
        <w:t>reconocerá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nuevo pasivo</w:t>
      </w:r>
      <w:r>
        <w:rPr>
          <w:spacing w:val="-4"/>
        </w:rPr>
        <w:t> </w:t>
      </w:r>
      <w:r>
        <w:rPr/>
        <w:t>financiero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surja.</w:t>
      </w:r>
    </w:p>
    <w:p>
      <w:pPr>
        <w:pStyle w:val="BodyText"/>
        <w:spacing w:line="360" w:lineRule="auto" w:before="126"/>
        <w:ind w:left="182" w:right="554" w:firstLine="707"/>
        <w:jc w:val="both"/>
      </w:pPr>
      <w:r>
        <w:rPr/>
        <w:t>En este último caso la diferencia entre el valor en libros del pasivo financiero o de la</w:t>
      </w:r>
      <w:r>
        <w:rPr>
          <w:spacing w:val="1"/>
        </w:rPr>
        <w:t> </w:t>
      </w:r>
      <w:r>
        <w:rPr/>
        <w:t>parte del mismo que se haya dado de baja y la contraprestación pagada incluidos los costes de</w:t>
      </w:r>
      <w:r>
        <w:rPr>
          <w:spacing w:val="1"/>
        </w:rPr>
        <w:t> </w:t>
      </w:r>
      <w:r>
        <w:rPr/>
        <w:t>transacción atribuibles y en la que se recogerá asimismo cualquier activo cedido diferente del</w:t>
      </w:r>
      <w:r>
        <w:rPr>
          <w:spacing w:val="1"/>
        </w:rPr>
        <w:t> </w:t>
      </w:r>
      <w:r>
        <w:rPr/>
        <w:t>efectivo o pasivo asumido, se reconocerá en la cuenta de pérdidas y ganancias del ejercicio en</w:t>
      </w:r>
      <w:r>
        <w:rPr>
          <w:spacing w:val="1"/>
        </w:rPr>
        <w:t> </w:t>
      </w:r>
      <w:r>
        <w:rPr/>
        <w:t>que tenga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3" w:firstLine="707"/>
        <w:jc w:val="both"/>
      </w:pPr>
      <w:r>
        <w:rPr/>
        <w:t>En el caso de un intercambio de instrumentos de deuda que no tengan condiciones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registrando el importe de las comisiones pagadas como un ajuste de su valor contable. El coste</w:t>
      </w:r>
      <w:r>
        <w:rPr>
          <w:spacing w:val="1"/>
        </w:rPr>
        <w:t> </w:t>
      </w:r>
      <w:r>
        <w:rPr/>
        <w:t>amortizado del pasivo financiero se determinará aplicando el tipo de interés efectivo, que será</w:t>
      </w:r>
      <w:r>
        <w:rPr>
          <w:spacing w:val="1"/>
        </w:rPr>
        <w:t> </w:t>
      </w:r>
      <w:r>
        <w:rPr/>
        <w:t>aquel que iguale el valor en libros del pasivo financiero en la fecha de modificación con los</w:t>
      </w:r>
      <w:r>
        <w:rPr>
          <w:spacing w:val="1"/>
        </w:rPr>
        <w:t> </w:t>
      </w:r>
      <w:r>
        <w:rPr/>
        <w:t>flujos</w:t>
      </w:r>
      <w:r>
        <w:rPr>
          <w:spacing w:val="-1"/>
        </w:rPr>
        <w:t> </w:t>
      </w:r>
      <w:r>
        <w:rPr/>
        <w:t>de efectivo a pagar según</w:t>
      </w:r>
      <w:r>
        <w:rPr>
          <w:spacing w:val="-1"/>
        </w:rPr>
        <w:t> </w:t>
      </w:r>
      <w:r>
        <w:rPr/>
        <w:t>las nuevas condiciones.</w:t>
      </w:r>
    </w:p>
    <w:p>
      <w:pPr>
        <w:pStyle w:val="BodyText"/>
        <w:rPr>
          <w:sz w:val="33"/>
        </w:rPr>
      </w:pPr>
    </w:p>
    <w:p>
      <w:pPr>
        <w:pStyle w:val="Heading3"/>
        <w:numPr>
          <w:ilvl w:val="1"/>
          <w:numId w:val="7"/>
        </w:numPr>
        <w:tabs>
          <w:tab w:pos="569" w:val="left" w:leader="none"/>
        </w:tabs>
        <w:spacing w:line="240" w:lineRule="auto" w:before="0" w:after="0"/>
        <w:ind w:left="568" w:right="0" w:hanging="387"/>
        <w:jc w:val="both"/>
      </w:pPr>
      <w:r>
        <w:rPr/>
        <w:t>Impuesto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beneficios</w:t>
      </w:r>
    </w:p>
    <w:p>
      <w:pPr>
        <w:pStyle w:val="BodyText"/>
        <w:spacing w:line="360" w:lineRule="auto" w:before="127"/>
        <w:ind w:left="182" w:right="553" w:firstLine="707"/>
        <w:jc w:val="both"/>
      </w:pPr>
      <w:r>
        <w:rPr/>
        <w:t>El gasto/ingreso por impuesto sobre beneficios del ejercicio se calcula mediante la suma</w:t>
      </w:r>
      <w:r>
        <w:rPr>
          <w:spacing w:val="-52"/>
        </w:rPr>
        <w:t> </w:t>
      </w:r>
      <w:r>
        <w:rPr/>
        <w:t>del impuesto corriente, que resulta de aplicar el correspondiente tipo de gravamen a la base</w:t>
      </w:r>
      <w:r>
        <w:rPr>
          <w:spacing w:val="1"/>
        </w:rPr>
        <w:t> </w:t>
      </w:r>
      <w:r>
        <w:rPr/>
        <w:t>imponible del ejercicio menos las bonificaciones y deducciones existentes, y de las variaciones</w:t>
      </w:r>
      <w:r>
        <w:rPr>
          <w:spacing w:val="1"/>
        </w:rPr>
        <w:t> </w:t>
      </w:r>
      <w:r>
        <w:rPr/>
        <w:t>producidas durante dicho ejercicio en los activos y pasivos por impuestos diferidos registrados.</w:t>
      </w:r>
      <w:r>
        <w:rPr>
          <w:spacing w:val="1"/>
        </w:rPr>
        <w:t> </w:t>
      </w:r>
      <w:r>
        <w:rPr/>
        <w:t>Se reconoce en la cuenta de pérdidas y ganancias, excepto cuando corresponde a transacciones</w:t>
      </w:r>
      <w:r>
        <w:rPr>
          <w:spacing w:val="1"/>
        </w:rPr>
        <w:t> </w:t>
      </w:r>
      <w:r>
        <w:rPr/>
        <w:t>que se registran directamente en el patrimonio neto, en cuyo caso el impuesto correspondiente</w:t>
      </w:r>
      <w:r>
        <w:rPr>
          <w:spacing w:val="1"/>
        </w:rPr>
        <w:t> </w:t>
      </w:r>
      <w:r>
        <w:rPr/>
        <w:t>también se registra en el patrimonio neto, y en la contabilización inicial de las combinaciones de</w:t>
      </w:r>
      <w:r>
        <w:rPr>
          <w:spacing w:val="-52"/>
        </w:rPr>
        <w:t> </w:t>
      </w:r>
      <w:r>
        <w:rPr/>
        <w:t>negocios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registra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patrimoniales del</w:t>
      </w:r>
      <w:r>
        <w:rPr>
          <w:spacing w:val="-1"/>
        </w:rPr>
        <w:t> </w:t>
      </w:r>
      <w:r>
        <w:rPr/>
        <w:t>negocio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  <w:rPr>
          <w:sz w:val="33"/>
        </w:rPr>
      </w:pPr>
    </w:p>
    <w:p>
      <w:pPr>
        <w:pStyle w:val="Heading3"/>
        <w:ind w:left="890"/>
      </w:pPr>
      <w:r>
        <w:rPr/>
        <w:t>Activos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pasivos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diferidos</w:t>
      </w:r>
    </w:p>
    <w:p>
      <w:pPr>
        <w:pStyle w:val="BodyText"/>
        <w:spacing w:line="360" w:lineRule="auto" w:before="127"/>
        <w:ind w:left="182" w:right="554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impositivo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temporarias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epígrafes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“Activos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impuesto diferido”</w:t>
      </w:r>
      <w:r>
        <w:rPr>
          <w:spacing w:val="-1"/>
        </w:rPr>
        <w:t> </w:t>
      </w:r>
      <w:r>
        <w:rPr/>
        <w:t>y “Pasivos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diferido” del</w:t>
      </w:r>
      <w:r>
        <w:rPr>
          <w:spacing w:val="-3"/>
        </w:rPr>
        <w:t> </w:t>
      </w:r>
      <w:r>
        <w:rPr/>
        <w:t>balance.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 activos y pasivos por impuestos diferidos, proceden de las diferencias temporarias</w:t>
      </w:r>
      <w:r>
        <w:rPr>
          <w:spacing w:val="1"/>
        </w:rPr>
        <w:t> </w:t>
      </w:r>
      <w:r>
        <w:rPr/>
        <w:t>definidas como los importes que se prevén pagaderos o recuperables en el futuro y que derivan</w:t>
      </w:r>
      <w:r>
        <w:rPr>
          <w:spacing w:val="1"/>
        </w:rPr>
        <w:t> </w:t>
      </w:r>
      <w:r>
        <w:rPr/>
        <w:t>de la diferencia entre el valor en libros de los activos y pasivos y su base fiscal. Dichos importes</w:t>
      </w:r>
      <w:r>
        <w:rPr>
          <w:spacing w:val="-52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registran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temporaria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recuperarlos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liquidarlos.</w:t>
      </w:r>
    </w:p>
    <w:p>
      <w:pPr>
        <w:pStyle w:val="BodyText"/>
        <w:spacing w:line="360" w:lineRule="auto"/>
        <w:ind w:left="182" w:right="554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-52"/>
        </w:rPr>
        <w:t> </w:t>
      </w:r>
      <w:r>
        <w:rPr/>
        <w:t>temporarias deducibles y créditos fiscales no utilizados y bases imponibles negativas pendientes</w:t>
      </w:r>
      <w:r>
        <w:rPr>
          <w:spacing w:val="-52"/>
        </w:rPr>
        <w:t> </w:t>
      </w:r>
      <w:r>
        <w:rPr/>
        <w:t>de compensar, en la medida en que resulte probable que la Sociedad disponga de ganancias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salvo,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En la fecha de cierre de cada ejercicio la Sociedad evalúa los activos por impuesto</w:t>
      </w:r>
      <w:r>
        <w:rPr>
          <w:spacing w:val="1"/>
        </w:rPr>
        <w:t> </w:t>
      </w:r>
      <w:r>
        <w:rPr/>
        <w:t>diferido</w:t>
      </w:r>
      <w:r>
        <w:rPr>
          <w:spacing w:val="24"/>
        </w:rPr>
        <w:t> </w:t>
      </w:r>
      <w:r>
        <w:rPr/>
        <w:t>reconocido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aquellos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han</w:t>
      </w:r>
      <w:r>
        <w:rPr>
          <w:spacing w:val="25"/>
        </w:rPr>
        <w:t> </w:t>
      </w:r>
      <w:r>
        <w:rPr/>
        <w:t>reconocido</w:t>
      </w:r>
      <w:r>
        <w:rPr>
          <w:spacing w:val="24"/>
        </w:rPr>
        <w:t> </w:t>
      </w:r>
      <w:r>
        <w:rPr/>
        <w:t>anteriormente.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base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tal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2"/>
        <w:jc w:val="both"/>
      </w:pPr>
      <w:r>
        <w:rPr/>
        <w:t>evaluación,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un activo reconocido anteriormente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ya</w:t>
      </w:r>
      <w:r>
        <w:rPr>
          <w:spacing w:val="55"/>
        </w:rPr>
        <w:t> </w:t>
      </w:r>
      <w:r>
        <w:rPr/>
        <w:t>no</w:t>
      </w:r>
      <w:r>
        <w:rPr>
          <w:spacing w:val="-52"/>
        </w:rPr>
        <w:t> </w:t>
      </w:r>
      <w:r>
        <w:rPr/>
        <w:t>resulta probable su recuperación, o procede a registrar cualquier activo por impuesto diferido no</w:t>
      </w:r>
      <w:r>
        <w:rPr>
          <w:spacing w:val="-52"/>
        </w:rPr>
        <w:t> </w:t>
      </w:r>
      <w:r>
        <w:rPr/>
        <w:t>reconocido anteriormente siempre que resulte probable que la Sociedad disponga de ganancias</w:t>
      </w:r>
      <w:r>
        <w:rPr>
          <w:spacing w:val="1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futuras que</w:t>
      </w:r>
      <w:r>
        <w:rPr>
          <w:spacing w:val="-2"/>
        </w:rPr>
        <w:t> </w:t>
      </w:r>
      <w:r>
        <w:rPr/>
        <w:t>permitan su</w:t>
      </w:r>
      <w:r>
        <w:rPr>
          <w:spacing w:val="3"/>
        </w:rPr>
        <w:t> </w:t>
      </w:r>
      <w:r>
        <w:rPr/>
        <w:t>aplicación.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gravamen</w:t>
      </w:r>
      <w:r>
        <w:rPr>
          <w:spacing w:val="1"/>
        </w:rPr>
        <w:t> </w:t>
      </w:r>
      <w:r>
        <w:rPr/>
        <w:t>esperados en el momento de su reversión, según la normativa vigente aprobada, y de acuerdo</w:t>
      </w:r>
      <w:r>
        <w:rPr>
          <w:spacing w:val="1"/>
        </w:rPr>
        <w:t> </w:t>
      </w:r>
      <w:r>
        <w:rPr/>
        <w:t>con la forma en que racionalmente se espera recuperar o pagar el activo o pasivo por impuesto</w:t>
      </w:r>
      <w:r>
        <w:rPr>
          <w:spacing w:val="1"/>
        </w:rPr>
        <w:t> </w:t>
      </w:r>
      <w:r>
        <w:rPr/>
        <w:t>diferido.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Los activos y pasivos por impuesto diferido no se descuentan y se clasifican como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corrientes, independientemente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esperada</w:t>
      </w:r>
      <w:r>
        <w:rPr>
          <w:spacing w:val="1"/>
        </w:rPr>
        <w:t> </w:t>
      </w:r>
      <w:r>
        <w:rPr/>
        <w:t>de realización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liquidación.</w:t>
      </w:r>
    </w:p>
    <w:p>
      <w:pPr>
        <w:pStyle w:val="BodyText"/>
        <w:spacing w:line="360" w:lineRule="auto"/>
        <w:ind w:left="182" w:right="552" w:firstLine="707"/>
        <w:jc w:val="both"/>
      </w:pPr>
      <w:r>
        <w:rPr/>
        <w:t>No se reconoce pasivo por impuesto diferido en relación a las dotaciones realizadas a 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materializará</w:t>
      </w:r>
      <w:r>
        <w:rPr>
          <w:spacing w:val="1"/>
        </w:rPr>
        <w:t> </w:t>
      </w:r>
      <w:r>
        <w:rPr/>
        <w:t>suficientemente,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regulados,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 inversión que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dotar</w:t>
      </w:r>
      <w:r>
        <w:rPr>
          <w:spacing w:val="1"/>
        </w:rPr>
        <w:t> </w:t>
      </w:r>
      <w:r>
        <w:rPr/>
        <w:t>dicho fondo, según Ley 19/1994, de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 de modificación del</w:t>
      </w:r>
      <w:r>
        <w:rPr>
          <w:spacing w:val="1"/>
        </w:rPr>
        <w:t> </w:t>
      </w:r>
      <w:r>
        <w:rPr/>
        <w:t>Régimen Económico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dotaciones a la Reserva para Inversiones en Canarias generarán un incremento por importe del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imponible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Sociedades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en que el incumplimiento se produce, requiriendo igualmente de la liquidación de los</w:t>
      </w:r>
      <w:r>
        <w:rPr>
          <w:spacing w:val="1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de demora asociados.</w:t>
      </w:r>
    </w:p>
    <w:p>
      <w:pPr>
        <w:pStyle w:val="BodyText"/>
        <w:rPr>
          <w:sz w:val="33"/>
        </w:rPr>
      </w:pPr>
    </w:p>
    <w:p>
      <w:pPr>
        <w:pStyle w:val="Heading3"/>
        <w:numPr>
          <w:ilvl w:val="1"/>
          <w:numId w:val="7"/>
        </w:numPr>
        <w:tabs>
          <w:tab w:pos="514" w:val="left" w:leader="none"/>
        </w:tabs>
        <w:spacing w:line="240" w:lineRule="auto" w:before="0" w:after="0"/>
        <w:ind w:left="513" w:right="0" w:hanging="332"/>
        <w:jc w:val="both"/>
      </w:pPr>
      <w:r>
        <w:rPr/>
        <w:t>Ingresos</w:t>
      </w:r>
      <w:r>
        <w:rPr>
          <w:spacing w:val="-3"/>
        </w:rPr>
        <w:t> </w:t>
      </w:r>
      <w:r>
        <w:rPr/>
        <w:t>y Gastos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La</w:t>
      </w:r>
      <w:r>
        <w:rPr>
          <w:spacing w:val="18"/>
        </w:rPr>
        <w:t> </w:t>
      </w:r>
      <w:r>
        <w:rPr/>
        <w:t>empresa</w:t>
      </w:r>
      <w:r>
        <w:rPr>
          <w:spacing w:val="19"/>
        </w:rPr>
        <w:t> </w:t>
      </w:r>
      <w:r>
        <w:rPr/>
        <w:t>reconocerá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desarrollo</w:t>
      </w:r>
      <w:r>
        <w:rPr>
          <w:spacing w:val="16"/>
        </w:rPr>
        <w:t> </w:t>
      </w:r>
      <w:r>
        <w:rPr/>
        <w:t>ordinario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actividad</w:t>
      </w:r>
      <w:r>
        <w:rPr>
          <w:spacing w:val="19"/>
        </w:rPr>
        <w:t> </w:t>
      </w:r>
      <w:r>
        <w:rPr/>
        <w:t>cuando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comprometidos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-52"/>
        </w:rPr>
        <w:t> </w:t>
      </w:r>
      <w:r>
        <w:rPr/>
        <w:t>clientes.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valorará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contraprestación.</w:t>
      </w:r>
    </w:p>
    <w:p>
      <w:pPr>
        <w:pStyle w:val="BodyText"/>
        <w:spacing w:before="1"/>
        <w:ind w:left="890"/>
        <w:jc w:val="both"/>
      </w:pP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proceso: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10" w:val="left" w:leader="none"/>
        </w:tabs>
        <w:spacing w:line="240" w:lineRule="auto" w:before="1" w:after="0"/>
        <w:ind w:left="609" w:right="0" w:hanging="428"/>
        <w:jc w:val="both"/>
        <w:rPr>
          <w:sz w:val="22"/>
        </w:rPr>
      </w:pP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del contrato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cliente.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609" w:val="left" w:leader="none"/>
          <w:tab w:pos="610" w:val="left" w:leader="none"/>
        </w:tabs>
        <w:spacing w:line="240" w:lineRule="auto" w:before="0" w:after="0"/>
        <w:ind w:left="609" w:right="0" w:hanging="428"/>
        <w:jc w:val="left"/>
        <w:rPr>
          <w:sz w:val="22"/>
        </w:rPr>
      </w:pPr>
      <w:r>
        <w:rPr>
          <w:sz w:val="22"/>
        </w:rPr>
        <w:t>Identificar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obligación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609" w:val="left" w:leader="none"/>
          <w:tab w:pos="610" w:val="left" w:leader="none"/>
        </w:tabs>
        <w:spacing w:line="240" w:lineRule="auto" w:before="0" w:after="0"/>
        <w:ind w:left="609" w:right="0" w:hanging="428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transacción,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cotraprestación del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610" w:val="left" w:leader="none"/>
        </w:tabs>
        <w:spacing w:line="360" w:lineRule="auto" w:before="92" w:after="0"/>
        <w:ind w:left="609" w:right="552" w:hanging="428"/>
        <w:jc w:val="both"/>
        <w:rPr>
          <w:sz w:val="22"/>
        </w:rPr>
      </w:pPr>
      <w:r>
        <w:rPr>
          <w:sz w:val="22"/>
        </w:rPr>
        <w:t>Asignar el precio de la transacción a las obligaciones a cumplir, que deberá realizarse en</w:t>
      </w:r>
      <w:r>
        <w:rPr>
          <w:spacing w:val="1"/>
          <w:sz w:val="22"/>
        </w:rPr>
        <w:t> </w:t>
      </w:r>
      <w:r>
        <w:rPr>
          <w:sz w:val="22"/>
        </w:rPr>
        <w:t>función de los precios de venta individuales de cada bien o servicio distinto que hayan</w:t>
      </w:r>
      <w:r>
        <w:rPr>
          <w:spacing w:val="1"/>
          <w:sz w:val="22"/>
        </w:rPr>
        <w:t> </w:t>
      </w:r>
      <w:r>
        <w:rPr>
          <w:sz w:val="22"/>
        </w:rPr>
        <w:t>comprometido</w:t>
      </w:r>
      <w:r>
        <w:rPr>
          <w:spacing w:val="-3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10" w:val="left" w:leader="none"/>
        </w:tabs>
        <w:spacing w:line="360" w:lineRule="auto" w:before="0" w:after="0"/>
        <w:ind w:left="609" w:right="553" w:hanging="428"/>
        <w:jc w:val="both"/>
        <w:rPr>
          <w:sz w:val="22"/>
        </w:rPr>
      </w:pPr>
      <w:r>
        <w:rPr>
          <w:sz w:val="22"/>
        </w:rPr>
        <w:t>El ingreso se reconocera a medida que la empresa cumpla una obligación comprometida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1"/>
          <w:sz w:val="22"/>
        </w:rPr>
        <w:t> </w:t>
      </w:r>
      <w:r>
        <w:rPr>
          <w:sz w:val="22"/>
        </w:rPr>
        <w:t>entendiéndose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sz w:val="22"/>
        </w:rPr>
        <w:t>ha</w:t>
      </w:r>
      <w:r>
        <w:rPr>
          <w:spacing w:val="-52"/>
          <w:sz w:val="22"/>
        </w:rPr>
        <w:t> </w:t>
      </w:r>
      <w:r>
        <w:rPr>
          <w:sz w:val="22"/>
        </w:rPr>
        <w:t>realizado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transferir el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ese</w:t>
      </w:r>
      <w:r>
        <w:rPr>
          <w:spacing w:val="-3"/>
          <w:sz w:val="22"/>
        </w:rPr>
        <w:t> </w:t>
      </w:r>
      <w:r>
        <w:rPr>
          <w:sz w:val="22"/>
        </w:rPr>
        <w:t>bien o servicio.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182" w:right="555" w:firstLine="707"/>
        <w:jc w:val="both"/>
      </w:pPr>
      <w:r>
        <w:rPr/>
        <w:t>La empresa determina que la obligación se ha cumplido a lo largo del tiempo tomando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ListParagraph"/>
        <w:numPr>
          <w:ilvl w:val="0"/>
          <w:numId w:val="13"/>
        </w:numPr>
        <w:tabs>
          <w:tab w:pos="609" w:val="left" w:leader="none"/>
          <w:tab w:pos="610" w:val="left" w:leader="none"/>
        </w:tabs>
        <w:spacing w:line="240" w:lineRule="auto" w:before="120" w:after="0"/>
        <w:ind w:left="609" w:right="0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cliente</w:t>
      </w:r>
      <w:r>
        <w:rPr>
          <w:spacing w:val="-2"/>
          <w:sz w:val="22"/>
        </w:rPr>
        <w:t> </w:t>
      </w:r>
      <w:r>
        <w:rPr>
          <w:sz w:val="22"/>
        </w:rPr>
        <w:t>recibe</w:t>
      </w:r>
      <w:r>
        <w:rPr>
          <w:spacing w:val="-3"/>
          <w:sz w:val="22"/>
        </w:rPr>
        <w:t> </w:t>
      </w:r>
      <w:r>
        <w:rPr>
          <w:sz w:val="22"/>
        </w:rPr>
        <w:t>y consume</w:t>
      </w:r>
      <w:r>
        <w:rPr>
          <w:spacing w:val="-2"/>
          <w:sz w:val="22"/>
        </w:rPr>
        <w:t> </w:t>
      </w:r>
      <w:r>
        <w:rPr>
          <w:sz w:val="22"/>
        </w:rPr>
        <w:t>la prestación</w:t>
      </w:r>
      <w:r>
        <w:rPr>
          <w:spacing w:val="-1"/>
          <w:sz w:val="22"/>
        </w:rPr>
        <w:t> </w:t>
      </w:r>
      <w:r>
        <w:rPr>
          <w:sz w:val="22"/>
        </w:rPr>
        <w:t>de servicios a</w:t>
      </w:r>
      <w:r>
        <w:rPr>
          <w:spacing w:val="-3"/>
          <w:sz w:val="22"/>
        </w:rPr>
        <w:t> </w:t>
      </w:r>
      <w:r>
        <w:rPr>
          <w:sz w:val="22"/>
        </w:rPr>
        <w:t>medida que</w:t>
      </w:r>
      <w:r>
        <w:rPr>
          <w:spacing w:val="-3"/>
          <w:sz w:val="22"/>
        </w:rPr>
        <w:t> </w:t>
      </w:r>
      <w:r>
        <w:rPr>
          <w:sz w:val="22"/>
        </w:rPr>
        <w:t>la sociedad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realiza.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10" w:val="left" w:leader="none"/>
        </w:tabs>
        <w:spacing w:line="360" w:lineRule="auto" w:before="1" w:after="0"/>
        <w:ind w:left="609" w:right="553" w:hanging="428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producto</w:t>
      </w:r>
      <w:r>
        <w:rPr>
          <w:spacing w:val="1"/>
          <w:sz w:val="22"/>
        </w:rPr>
        <w:t> </w:t>
      </w:r>
      <w:r>
        <w:rPr>
          <w:sz w:val="22"/>
        </w:rPr>
        <w:t>o servicio que</w:t>
      </w:r>
      <w:r>
        <w:rPr>
          <w:spacing w:val="1"/>
          <w:sz w:val="22"/>
        </w:rPr>
        <w:t> </w:t>
      </w:r>
      <w:r>
        <w:rPr>
          <w:sz w:val="22"/>
        </w:rPr>
        <w:t>la empresa entrega al</w:t>
      </w:r>
      <w:r>
        <w:rPr>
          <w:spacing w:val="1"/>
          <w:sz w:val="22"/>
        </w:rPr>
        <w:t> </w:t>
      </w:r>
      <w:r>
        <w:rPr>
          <w:sz w:val="22"/>
        </w:rPr>
        <w:t>cliente mejora</w:t>
      </w:r>
      <w:r>
        <w:rPr>
          <w:spacing w:val="1"/>
          <w:sz w:val="22"/>
        </w:rPr>
        <w:t> </w:t>
      </w:r>
      <w:r>
        <w:rPr>
          <w:sz w:val="22"/>
        </w:rPr>
        <w:t>un activo</w:t>
      </w:r>
      <w:r>
        <w:rPr>
          <w:spacing w:val="1"/>
          <w:sz w:val="22"/>
        </w:rPr>
        <w:t> </w:t>
      </w:r>
      <w:r>
        <w:rPr>
          <w:sz w:val="22"/>
        </w:rPr>
        <w:t>tangible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intangible</w:t>
      </w:r>
      <w:r>
        <w:rPr>
          <w:spacing w:val="-3"/>
          <w:sz w:val="22"/>
        </w:rPr>
        <w:t> </w:t>
      </w:r>
      <w:r>
        <w:rPr>
          <w:sz w:val="22"/>
        </w:rPr>
        <w:t>que el</w:t>
      </w:r>
      <w:r>
        <w:rPr>
          <w:spacing w:val="1"/>
          <w:sz w:val="22"/>
        </w:rPr>
        <w:t> </w:t>
      </w:r>
      <w:r>
        <w:rPr>
          <w:sz w:val="22"/>
        </w:rPr>
        <w:t>cliente</w:t>
      </w:r>
      <w:r>
        <w:rPr>
          <w:spacing w:val="-1"/>
          <w:sz w:val="22"/>
        </w:rPr>
        <w:t> </w:t>
      </w:r>
      <w:r>
        <w:rPr>
          <w:sz w:val="22"/>
        </w:rPr>
        <w:t>controla</w:t>
      </w:r>
      <w:r>
        <w:rPr>
          <w:spacing w:val="-2"/>
          <w:sz w:val="22"/>
        </w:rPr>
        <w:t> </w:t>
      </w:r>
      <w:r>
        <w:rPr>
          <w:sz w:val="22"/>
        </w:rPr>
        <w:t>a medida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desarrolla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actividad.</w:t>
      </w:r>
    </w:p>
    <w:p>
      <w:pPr>
        <w:pStyle w:val="ListParagraph"/>
        <w:numPr>
          <w:ilvl w:val="0"/>
          <w:numId w:val="13"/>
        </w:numPr>
        <w:tabs>
          <w:tab w:pos="609" w:val="left" w:leader="none"/>
          <w:tab w:pos="610" w:val="left" w:leader="none"/>
        </w:tabs>
        <w:spacing w:line="240" w:lineRule="auto" w:before="119" w:after="0"/>
        <w:ind w:left="609" w:right="0" w:hanging="4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1"/>
          <w:sz w:val="22"/>
        </w:rPr>
        <w:t> </w:t>
      </w:r>
      <w:r>
        <w:rPr>
          <w:sz w:val="22"/>
        </w:rPr>
        <w:t>elabora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activo</w:t>
      </w:r>
      <w:r>
        <w:rPr>
          <w:spacing w:val="-2"/>
          <w:sz w:val="22"/>
        </w:rPr>
        <w:t> </w:t>
      </w:r>
      <w:r>
        <w:rPr>
          <w:sz w:val="22"/>
        </w:rPr>
        <w:t>específico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cliente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alternativo.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82" w:right="553" w:firstLine="707"/>
        <w:jc w:val="both"/>
      </w:pPr>
      <w:r>
        <w:rPr/>
        <w:t>Los indicadores del cumplimiento de las obligaciones a lo largo del tiempo son 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4"/>
        </w:numPr>
        <w:tabs>
          <w:tab w:pos="609" w:val="left" w:leader="none"/>
          <w:tab w:pos="610" w:val="left" w:leader="none"/>
        </w:tabs>
        <w:spacing w:line="240" w:lineRule="auto" w:before="122" w:after="0"/>
        <w:ind w:left="609" w:right="0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cliente</w:t>
      </w:r>
      <w:r>
        <w:rPr>
          <w:spacing w:val="-3"/>
          <w:sz w:val="22"/>
        </w:rPr>
        <w:t> </w:t>
      </w:r>
      <w:r>
        <w:rPr>
          <w:sz w:val="22"/>
        </w:rPr>
        <w:t>asume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beneficios</w:t>
      </w:r>
      <w:r>
        <w:rPr>
          <w:spacing w:val="-1"/>
          <w:sz w:val="22"/>
        </w:rPr>
        <w:t> </w:t>
      </w:r>
      <w:r>
        <w:rPr>
          <w:sz w:val="22"/>
        </w:rPr>
        <w:t>significativos</w:t>
      </w:r>
      <w:r>
        <w:rPr>
          <w:spacing w:val="-3"/>
          <w:sz w:val="22"/>
        </w:rPr>
        <w:t> </w:t>
      </w:r>
      <w:r>
        <w:rPr>
          <w:sz w:val="22"/>
        </w:rPr>
        <w:t>inherentes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del activo.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609" w:val="left" w:leader="none"/>
          <w:tab w:pos="610" w:val="left" w:leader="none"/>
        </w:tabs>
        <w:spacing w:line="240" w:lineRule="auto" w:before="0" w:after="0"/>
        <w:ind w:left="609" w:right="0" w:hanging="4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transferido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1"/>
          <w:sz w:val="22"/>
        </w:rPr>
        <w:t> </w:t>
      </w:r>
      <w:r>
        <w:rPr>
          <w:sz w:val="22"/>
        </w:rPr>
        <w:t>del activo.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609" w:val="left" w:leader="none"/>
          <w:tab w:pos="610" w:val="left" w:leader="none"/>
        </w:tabs>
        <w:spacing w:line="240" w:lineRule="auto" w:before="0" w:after="0"/>
        <w:ind w:left="609" w:right="0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cliente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recibido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condiciones</w:t>
      </w:r>
      <w:r>
        <w:rPr>
          <w:spacing w:val="-1"/>
          <w:sz w:val="22"/>
        </w:rPr>
        <w:t> </w:t>
      </w:r>
      <w:r>
        <w:rPr>
          <w:sz w:val="22"/>
        </w:rPr>
        <w:t>contractuales.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4"/>
        </w:numPr>
        <w:tabs>
          <w:tab w:pos="609" w:val="left" w:leader="none"/>
          <w:tab w:pos="610" w:val="left" w:leader="none"/>
        </w:tabs>
        <w:spacing w:line="240" w:lineRule="auto" w:before="1" w:after="0"/>
        <w:ind w:left="609" w:right="0" w:hanging="42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tiene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cobro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transferir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activo.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182" w:right="553" w:firstLine="707"/>
        <w:jc w:val="both"/>
      </w:pPr>
      <w:r>
        <w:rPr/>
        <w:t>Los ingresos</w:t>
      </w:r>
      <w:r>
        <w:rPr>
          <w:spacing w:val="1"/>
        </w:rPr>
        <w:t> </w:t>
      </w:r>
      <w:r>
        <w:rPr/>
        <w:t>procedentes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valorarán por el importe monetario o, en su caso, por el valor razonable de la contrapartida</w:t>
      </w:r>
      <w:r>
        <w:rPr>
          <w:spacing w:val="1"/>
        </w:rPr>
        <w:t> </w:t>
      </w:r>
      <w:r>
        <w:rPr/>
        <w:t>recibida o que espere recibir, derivada de la misma, que salvo evidencia en contrario, será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deducido: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52"/>
        </w:rPr>
        <w:t> </w:t>
      </w:r>
      <w:r>
        <w:rPr/>
        <w:t>descuento,</w:t>
      </w:r>
      <w:r>
        <w:rPr>
          <w:spacing w:val="34"/>
        </w:rPr>
        <w:t> </w:t>
      </w:r>
      <w:r>
        <w:rPr/>
        <w:t>rebaja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precio</w:t>
      </w:r>
      <w:r>
        <w:rPr>
          <w:spacing w:val="33"/>
        </w:rPr>
        <w:t> </w:t>
      </w:r>
      <w:r>
        <w:rPr/>
        <w:t>u</w:t>
      </w:r>
      <w:r>
        <w:rPr>
          <w:spacing w:val="32"/>
        </w:rPr>
        <w:t> </w:t>
      </w:r>
      <w:r>
        <w:rPr/>
        <w:t>otras</w:t>
      </w:r>
      <w:r>
        <w:rPr>
          <w:spacing w:val="34"/>
        </w:rPr>
        <w:t> </w:t>
      </w:r>
      <w:r>
        <w:rPr/>
        <w:t>partidas</w:t>
      </w:r>
      <w:r>
        <w:rPr>
          <w:spacing w:val="36"/>
        </w:rPr>
        <w:t> </w:t>
      </w:r>
      <w:r>
        <w:rPr/>
        <w:t>similares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empresa</w:t>
      </w:r>
      <w:r>
        <w:rPr>
          <w:spacing w:val="33"/>
        </w:rPr>
        <w:t> </w:t>
      </w:r>
      <w:r>
        <w:rPr/>
        <w:t>pueda</w:t>
      </w:r>
      <w:r>
        <w:rPr>
          <w:spacing w:val="34"/>
        </w:rPr>
        <w:t> </w:t>
      </w:r>
      <w:r>
        <w:rPr/>
        <w:t>conceder,</w:t>
      </w:r>
      <w:r>
        <w:rPr>
          <w:spacing w:val="34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los intereses incorporados al nominal de los créditos. No obstante, podrán</w:t>
      </w:r>
      <w:r>
        <w:rPr>
          <w:spacing w:val="1"/>
        </w:rPr>
        <w:t> </w:t>
      </w:r>
      <w:r>
        <w:rPr/>
        <w:t>incluirse los</w:t>
      </w:r>
      <w:r>
        <w:rPr>
          <w:spacing w:val="1"/>
        </w:rPr>
        <w:t> </w:t>
      </w:r>
      <w:r>
        <w:rPr/>
        <w:t>intereses</w:t>
      </w:r>
      <w:r>
        <w:rPr>
          <w:spacing w:val="11"/>
        </w:rPr>
        <w:t> </w:t>
      </w:r>
      <w:r>
        <w:rPr/>
        <w:t>incorporados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5"/>
        </w:rPr>
        <w:t> </w:t>
      </w:r>
      <w:r>
        <w:rPr/>
        <w:t>créditos</w:t>
      </w:r>
      <w:r>
        <w:rPr>
          <w:spacing w:val="11"/>
        </w:rPr>
        <w:t> </w:t>
      </w:r>
      <w:r>
        <w:rPr/>
        <w:t>comerciales</w:t>
      </w:r>
      <w:r>
        <w:rPr>
          <w:spacing w:val="14"/>
        </w:rPr>
        <w:t> </w:t>
      </w:r>
      <w:r>
        <w:rPr/>
        <w:t>con</w:t>
      </w:r>
      <w:r>
        <w:rPr>
          <w:spacing w:val="11"/>
        </w:rPr>
        <w:t> </w:t>
      </w:r>
      <w:r>
        <w:rPr/>
        <w:t>vencimiento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superior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un</w:t>
      </w:r>
      <w:r>
        <w:rPr>
          <w:spacing w:val="13"/>
        </w:rPr>
        <w:t> </w:t>
      </w:r>
      <w:r>
        <w:rPr/>
        <w:t>año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7"/>
        <w:jc w:val="both"/>
      </w:pPr>
      <w:r>
        <w:rPr/>
        <w:t>tengan un tipo de interés contractual, cuando el efecto de no actualizar los flujos de efectivo no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No formarán parte de los ingresos los impuestos que gravan las operaciones de entrega</w:t>
      </w:r>
      <w:r>
        <w:rPr>
          <w:spacing w:val="1"/>
        </w:rPr>
        <w:t> </w:t>
      </w:r>
      <w:r>
        <w:rPr/>
        <w:t>de bienes y prestación de servicios que la empresa deba repercutir a terceros como el impuesto</w:t>
      </w:r>
      <w:r>
        <w:rPr>
          <w:spacing w:val="1"/>
        </w:rPr>
        <w:t> </w:t>
      </w:r>
      <w:r>
        <w:rPr/>
        <w:t>sobre el valor añadido y los impuestos especiales, así como las cantidades recibidas por cuenta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1"/>
          <w:numId w:val="7"/>
        </w:numPr>
        <w:tabs>
          <w:tab w:pos="514" w:val="left" w:leader="none"/>
        </w:tabs>
        <w:spacing w:line="240" w:lineRule="auto" w:before="0" w:after="0"/>
        <w:ind w:left="513" w:right="0" w:hanging="332"/>
        <w:jc w:val="both"/>
      </w:pPr>
      <w:r>
        <w:rPr/>
        <w:t>Provisiones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contingencias</w:t>
      </w:r>
    </w:p>
    <w:p>
      <w:pPr>
        <w:pStyle w:val="BodyText"/>
        <w:spacing w:line="360" w:lineRule="auto" w:before="127"/>
        <w:ind w:left="182" w:right="615" w:firstLine="707"/>
        <w:jc w:val="both"/>
      </w:pPr>
      <w:r>
        <w:rPr/>
        <w:t>Los pasivos que resultan indeterminados respecto a su importe o a la fecha en que se</w:t>
      </w:r>
      <w:r>
        <w:rPr>
          <w:spacing w:val="1"/>
        </w:rPr>
        <w:t> </w:t>
      </w:r>
      <w:r>
        <w:rPr/>
        <w:t>cancelarán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provisiones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 actual (ya sea por una disposición legal, contractual o por una obligación implícita o</w:t>
      </w:r>
      <w:r>
        <w:rPr>
          <w:spacing w:val="-52"/>
        </w:rPr>
        <w:t> </w:t>
      </w:r>
      <w:r>
        <w:rPr/>
        <w:t>tácita), surgida como</w:t>
      </w:r>
      <w:r>
        <w:rPr>
          <w:spacing w:val="1"/>
        </w:rPr>
        <w:t> </w:t>
      </w:r>
      <w:r>
        <w:rPr/>
        <w:t>consecuencia de sucesos pasados,</w:t>
      </w:r>
      <w:r>
        <w:rPr>
          <w:spacing w:val="1"/>
        </w:rPr>
        <w:t> </w:t>
      </w:r>
      <w:r>
        <w:rPr/>
        <w:t>que se estima probable que</w:t>
      </w:r>
      <w:r>
        <w:rPr>
          <w:spacing w:val="55"/>
        </w:rPr>
        <w:t> </w:t>
      </w:r>
      <w:r>
        <w:rPr/>
        <w:t>suponga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salida de</w:t>
      </w:r>
      <w:r>
        <w:rPr>
          <w:spacing w:val="-2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liquidación y</w:t>
      </w:r>
      <w:r>
        <w:rPr>
          <w:spacing w:val="-3"/>
        </w:rPr>
        <w:t> </w:t>
      </w:r>
      <w:r>
        <w:rPr/>
        <w:t>que es cuantificable.</w:t>
      </w:r>
    </w:p>
    <w:p>
      <w:pPr>
        <w:pStyle w:val="BodyText"/>
        <w:spacing w:line="360" w:lineRule="auto"/>
        <w:ind w:left="182" w:right="615" w:firstLine="707"/>
        <w:jc w:val="both"/>
      </w:pPr>
      <w:r>
        <w:rPr/>
        <w:t>Las</w:t>
      </w:r>
      <w:r>
        <w:rPr>
          <w:spacing w:val="1"/>
        </w:rPr>
        <w:t> </w:t>
      </w:r>
      <w:r>
        <w:rPr/>
        <w:t>provisiones se valoran por el valor actual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estimación posible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 necesario para cancelar o transferir a un tercero la obligación, registrándose los ajustes</w:t>
      </w:r>
      <w:r>
        <w:rPr>
          <w:spacing w:val="1"/>
        </w:rPr>
        <w:t> </w:t>
      </w:r>
      <w:r>
        <w:rPr/>
        <w:t>que surjan por la actualización de la provisión como un gasto financiero conforme se van</w:t>
      </w:r>
      <w:r>
        <w:rPr>
          <w:spacing w:val="1"/>
        </w:rPr>
        <w:t> </w:t>
      </w:r>
      <w:r>
        <w:rPr/>
        <w:t>devengando. Cuando se trata de provisiones con vencimiento inferior o igual a un año, y 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descuento.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provisiones se revisan a la fecha de cierre de cada balance y son ajustadas con el objetivo de</w:t>
      </w:r>
      <w:r>
        <w:rPr>
          <w:spacing w:val="1"/>
        </w:rPr>
        <w:t> </w:t>
      </w:r>
      <w:r>
        <w:rPr/>
        <w:t>reflejar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</w:t>
      </w:r>
      <w:r>
        <w:rPr>
          <w:spacing w:val="-3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actual del</w:t>
      </w:r>
      <w:r>
        <w:rPr>
          <w:spacing w:val="1"/>
        </w:rPr>
        <w:t> </w:t>
      </w:r>
      <w:r>
        <w:rPr/>
        <w:t>pasivo correspondiente en</w:t>
      </w:r>
      <w:r>
        <w:rPr>
          <w:spacing w:val="-4"/>
        </w:rPr>
        <w:t> </w:t>
      </w:r>
      <w:r>
        <w:rPr/>
        <w:t>cada</w:t>
      </w:r>
      <w:r>
        <w:rPr>
          <w:spacing w:val="2"/>
        </w:rPr>
        <w:t> </w:t>
      </w:r>
      <w:r>
        <w:rPr/>
        <w:t>momento.</w:t>
      </w:r>
    </w:p>
    <w:p>
      <w:pPr>
        <w:pStyle w:val="BodyText"/>
        <w:spacing w:line="360" w:lineRule="auto"/>
        <w:ind w:left="182" w:right="615" w:firstLine="707"/>
        <w:jc w:val="both"/>
      </w:pPr>
      <w:r>
        <w:rPr/>
        <w:t>Las compensaciones a recibir de un tercero en el momento de liquidar las provisiones,</w:t>
      </w:r>
      <w:r>
        <w:rPr>
          <w:spacing w:val="1"/>
        </w:rPr>
        <w:t> </w:t>
      </w:r>
      <w:r>
        <w:rPr/>
        <w:t>se reconocen como un activo, sin minorar el importe de la provisión, siempre que no existan</w:t>
      </w:r>
      <w:r>
        <w:rPr>
          <w:spacing w:val="1"/>
        </w:rPr>
        <w:t> </w:t>
      </w:r>
      <w:r>
        <w:rPr/>
        <w:t>dudas de que dicho reembolso va a ser recibido, y sin exceder del importe de la obligación</w:t>
      </w:r>
      <w:r>
        <w:rPr>
          <w:spacing w:val="1"/>
        </w:rPr>
        <w:t> </w:t>
      </w:r>
      <w:r>
        <w:rPr/>
        <w:t>registrada. Cuando existe un vínculo legal o contractual de exteriorización del riesgo, en virtud</w:t>
      </w:r>
      <w:r>
        <w:rPr>
          <w:spacing w:val="1"/>
        </w:rPr>
        <w:t> </w:t>
      </w:r>
      <w:r>
        <w:rPr/>
        <w:t>del cual la Sociedad no esté obligada a responder del mismo, el importe de dicha compensación</w:t>
      </w:r>
      <w:r>
        <w:rPr>
          <w:spacing w:val="-52"/>
        </w:rPr>
        <w:t> </w:t>
      </w:r>
      <w:r>
        <w:rPr/>
        <w:t>se</w:t>
      </w:r>
      <w:r>
        <w:rPr>
          <w:spacing w:val="-1"/>
        </w:rPr>
        <w:t> </w:t>
      </w:r>
      <w:r>
        <w:rPr/>
        <w:t>deduce del</w:t>
      </w:r>
      <w:r>
        <w:rPr>
          <w:spacing w:val="-2"/>
        </w:rPr>
        <w:t> </w:t>
      </w:r>
      <w:r>
        <w:rPr/>
        <w:t>importe de la</w:t>
      </w:r>
      <w:r>
        <w:rPr>
          <w:spacing w:val="-5"/>
        </w:rPr>
        <w:t> </w:t>
      </w:r>
      <w:r>
        <w:rPr/>
        <w:t>provisión.</w:t>
      </w:r>
    </w:p>
    <w:p>
      <w:pPr>
        <w:pStyle w:val="BodyText"/>
        <w:spacing w:line="360" w:lineRule="auto"/>
        <w:ind w:left="182" w:right="615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surgidas como consecuencia de sucesos pasados, cuya materialización está condicionada a que</w:t>
      </w:r>
      <w:r>
        <w:rPr>
          <w:spacing w:val="1"/>
        </w:rPr>
        <w:t> </w:t>
      </w:r>
      <w:r>
        <w:rPr/>
        <w:t>ocurran (o no) eventos futuros que no están enteramente bajo el control de la Sociedad y</w:t>
      </w:r>
      <w:r>
        <w:rPr>
          <w:spacing w:val="1"/>
        </w:rPr>
        <w:t> </w:t>
      </w:r>
      <w:r>
        <w:rPr/>
        <w:t>aquellas obligaciones presentes, surgidas como consecuencia de sucesos pasados, para las que</w:t>
      </w:r>
      <w:r>
        <w:rPr>
          <w:spacing w:val="1"/>
        </w:rPr>
        <w:t> </w:t>
      </w:r>
      <w:r>
        <w:rPr/>
        <w:t>no es probable que haya una salida de recursos para su liquidación o que no se pueden valorar</w:t>
      </w:r>
      <w:r>
        <w:rPr>
          <w:spacing w:val="1"/>
        </w:rPr>
        <w:t> </w:t>
      </w:r>
      <w:r>
        <w:rPr/>
        <w:t>con suficiente fiabilidad. Estos pasivos no son objeto de registro contable, detallándose los</w:t>
      </w:r>
      <w:r>
        <w:rPr>
          <w:spacing w:val="1"/>
        </w:rPr>
        <w:t> </w:t>
      </w:r>
      <w:r>
        <w:rPr/>
        <w:t>mismos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memoria,</w:t>
      </w:r>
      <w:r>
        <w:rPr>
          <w:spacing w:val="-2"/>
        </w:rPr>
        <w:t> </w:t>
      </w:r>
      <w:r>
        <w:rPr/>
        <w:t>excepto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salida 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remota.</w:t>
      </w:r>
    </w:p>
    <w:p>
      <w:pPr>
        <w:pStyle w:val="BodyText"/>
        <w:spacing w:before="5"/>
        <w:rPr>
          <w:sz w:val="11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3"/>
        <w:numPr>
          <w:ilvl w:val="1"/>
          <w:numId w:val="7"/>
        </w:numPr>
        <w:tabs>
          <w:tab w:pos="514" w:val="left" w:leader="none"/>
        </w:tabs>
        <w:spacing w:line="240" w:lineRule="auto" w:before="92" w:after="0"/>
        <w:ind w:left="513" w:right="0" w:hanging="332"/>
        <w:jc w:val="both"/>
      </w:pPr>
      <w:r>
        <w:rPr/>
        <w:t>Criterios</w:t>
      </w:r>
      <w:r>
        <w:rPr>
          <w:spacing w:val="-4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personal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Los gastos de personal se reconocen en base a su devengo, estando para el caso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afecto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prorrateadas,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considerando que las pagas extraordinarias de junio y diciembre se devengan en base semestral;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 afecto al resto de</w:t>
      </w:r>
      <w:r>
        <w:rPr>
          <w:spacing w:val="2"/>
        </w:rPr>
        <w:t> </w:t>
      </w:r>
      <w:r>
        <w:rPr/>
        <w:t>convenios,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pagas</w:t>
      </w:r>
      <w:r>
        <w:rPr>
          <w:spacing w:val="-3"/>
        </w:rPr>
        <w:t> </w:t>
      </w:r>
      <w:r>
        <w:rPr/>
        <w:t>se encuentran prorrateadas.</w:t>
      </w:r>
    </w:p>
    <w:p>
      <w:pPr>
        <w:pStyle w:val="BodyText"/>
        <w:spacing w:before="1"/>
        <w:ind w:left="890"/>
        <w:jc w:val="both"/>
      </w:pP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3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pensiones ni premios de</w:t>
      </w:r>
      <w:r>
        <w:rPr>
          <w:spacing w:val="-3"/>
        </w:rPr>
        <w:t> </w:t>
      </w:r>
      <w:r>
        <w:rPr/>
        <w:t>jubilación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line="360" w:lineRule="auto" w:before="126"/>
        <w:ind w:left="182" w:right="555" w:firstLine="707"/>
        <w:jc w:val="both"/>
      </w:pPr>
      <w:r>
        <w:rPr/>
        <w:t>Excepto en el caso de causa justificada, las sociedades vienen obligadas a indemnizar a</w:t>
      </w:r>
      <w:r>
        <w:rPr>
          <w:spacing w:val="1"/>
        </w:rPr>
        <w:t> </w:t>
      </w:r>
      <w:r>
        <w:rPr/>
        <w:t>sus empleados cuando</w:t>
      </w:r>
      <w:r>
        <w:rPr>
          <w:spacing w:val="-2"/>
        </w:rPr>
        <w:t> </w:t>
      </w:r>
      <w:r>
        <w:rPr/>
        <w:t>cesan</w:t>
      </w:r>
      <w:r>
        <w:rPr>
          <w:spacing w:val="1"/>
        </w:rPr>
        <w:t> </w:t>
      </w:r>
      <w:r>
        <w:rPr/>
        <w:t>en sus servicios.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Ante la ausencia de cualquier necesidad previsible de terminación anormal del empleo y</w:t>
      </w:r>
      <w:r>
        <w:rPr>
          <w:spacing w:val="-52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jubilan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cesan</w:t>
      </w:r>
      <w:r>
        <w:rPr>
          <w:spacing w:val="1"/>
        </w:rPr>
        <w:t> </w:t>
      </w:r>
      <w:r>
        <w:rPr/>
        <w:t>voluntariamente en sus servicios, los pagos por indemnizaciones, cuando surgen, se cargan a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 en que se</w:t>
      </w:r>
      <w:r>
        <w:rPr>
          <w:spacing w:val="-3"/>
        </w:rPr>
        <w:t> </w:t>
      </w:r>
      <w:r>
        <w:rPr/>
        <w:t>toma la decisión</w:t>
      </w:r>
      <w:r>
        <w:rPr>
          <w:spacing w:val="-3"/>
        </w:rPr>
        <w:t> </w:t>
      </w:r>
      <w:r>
        <w:rPr/>
        <w:t>de efectuar el despido.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numPr>
          <w:ilvl w:val="1"/>
          <w:numId w:val="7"/>
        </w:numPr>
        <w:tabs>
          <w:tab w:pos="514" w:val="left" w:leader="none"/>
        </w:tabs>
        <w:spacing w:line="240" w:lineRule="auto" w:before="1" w:after="0"/>
        <w:ind w:left="513" w:right="0" w:hanging="332"/>
        <w:jc w:val="both"/>
      </w:pPr>
      <w:r>
        <w:rPr/>
        <w:t>Criterios</w:t>
      </w:r>
      <w:r>
        <w:rPr>
          <w:spacing w:val="-4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transacciones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vinculadas</w:t>
      </w:r>
    </w:p>
    <w:p>
      <w:pPr>
        <w:pStyle w:val="BodyText"/>
        <w:spacing w:line="360" w:lineRule="auto" w:before="128"/>
        <w:ind w:left="182" w:right="552" w:firstLine="707"/>
        <w:jc w:val="both"/>
      </w:pPr>
      <w:r>
        <w:rPr/>
        <w:t>Las operaciones entre empresas del mismo grupo, con independencia del grado de</w:t>
      </w:r>
      <w:r>
        <w:rPr>
          <w:spacing w:val="1"/>
        </w:rPr>
        <w:t> </w:t>
      </w:r>
      <w:r>
        <w:rPr/>
        <w:t>vinculación, se contabilizan de acuerdo con las normas generales. Los elementos objeto de las</w:t>
      </w:r>
      <w:r>
        <w:rPr>
          <w:spacing w:val="1"/>
        </w:rPr>
        <w:t> </w:t>
      </w:r>
      <w:r>
        <w:rPr/>
        <w:t>transacciones que se realicen se contabilizarán en el momento inicial por su valor razonable. La</w:t>
      </w:r>
      <w:r>
        <w:rPr>
          <w:spacing w:val="1"/>
        </w:rPr>
        <w:t> </w:t>
      </w:r>
      <w:r>
        <w:rPr/>
        <w:t>valoración posterior se realiza de acuerdo con lo previsto en las normas particulares para las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Esta norma de valoración afecta a las partes vinculadas que se explicitan en la Norma de</w:t>
      </w:r>
      <w:r>
        <w:rPr>
          <w:spacing w:val="-5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 valoración</w:t>
      </w:r>
      <w:r>
        <w:rPr>
          <w:spacing w:val="-3"/>
        </w:rPr>
        <w:t> </w:t>
      </w:r>
      <w:r>
        <w:rPr/>
        <w:t>13ª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Plan General de Contabilidad.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sentido:</w:t>
      </w:r>
    </w:p>
    <w:p>
      <w:pPr>
        <w:pStyle w:val="BodyText"/>
        <w:spacing w:line="360" w:lineRule="auto"/>
        <w:ind w:left="182" w:right="552" w:firstLine="707"/>
        <w:jc w:val="both"/>
      </w:pPr>
      <w:r>
        <w:rPr/>
        <w:t>Una parte se considera vinculada a otra cuando una de ellas ejerce o tiene la 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partícipes,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financieras y de explotación de la otra, tal como se detalla detenidamente en la Norma de</w:t>
      </w:r>
      <w:r>
        <w:rPr>
          <w:spacing w:val="1"/>
        </w:rPr>
        <w:t> </w:t>
      </w:r>
      <w:r>
        <w:rPr/>
        <w:t>elaboración</w:t>
      </w:r>
      <w:r>
        <w:rPr>
          <w:spacing w:val="-4"/>
        </w:rPr>
        <w:t> </w:t>
      </w:r>
      <w:r>
        <w:rPr/>
        <w:t>de cuentas anuales</w:t>
      </w:r>
      <w:r>
        <w:rPr>
          <w:spacing w:val="-2"/>
        </w:rPr>
        <w:t> </w:t>
      </w:r>
      <w:r>
        <w:rPr/>
        <w:t>15ª.</w:t>
      </w:r>
    </w:p>
    <w:p>
      <w:pPr>
        <w:pStyle w:val="BodyText"/>
        <w:spacing w:line="360" w:lineRule="auto"/>
        <w:ind w:left="182" w:right="552" w:firstLine="707"/>
        <w:jc w:val="both"/>
      </w:pPr>
      <w:r>
        <w:rPr/>
        <w:t>Se consideran partes vinculadas a la Sociedad, adicionalmente a las empresas del grupo,</w:t>
      </w:r>
      <w:r>
        <w:rPr>
          <w:spacing w:val="-52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multigrupo,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 posean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participación en los derechos de voto de la Sociedad, o en su dominante, de manera que les</w:t>
      </w:r>
      <w:r>
        <w:rPr>
          <w:spacing w:val="1"/>
        </w:rPr>
        <w:t> </w:t>
      </w:r>
      <w:r>
        <w:rPr/>
        <w:t>permita ejercer sobre una u otra una influencia significativa, así como a sus familiares próximos,</w:t>
      </w:r>
      <w:r>
        <w:rPr>
          <w:spacing w:val="-52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(personas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planificación,</w:t>
      </w:r>
      <w:r>
        <w:rPr>
          <w:spacing w:val="15"/>
        </w:rPr>
        <w:t> </w:t>
      </w:r>
      <w:r>
        <w:rPr/>
        <w:t>dirección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control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actividades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/>
        <w:t>empresa,</w:t>
      </w:r>
      <w:r>
        <w:rPr>
          <w:spacing w:val="16"/>
        </w:rPr>
        <w:t> </w:t>
      </w:r>
      <w:r>
        <w:rPr/>
        <w:t>ya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3"/>
        <w:jc w:val="both"/>
      </w:pPr>
      <w:r>
        <w:rPr/>
        <w:t>sea</w:t>
      </w:r>
      <w:r>
        <w:rPr>
          <w:spacing w:val="33"/>
        </w:rPr>
        <w:t> </w:t>
      </w:r>
      <w:r>
        <w:rPr/>
        <w:t>directa</w:t>
      </w:r>
      <w:r>
        <w:rPr>
          <w:spacing w:val="33"/>
        </w:rPr>
        <w:t> </w:t>
      </w:r>
      <w:r>
        <w:rPr/>
        <w:t>o</w:t>
      </w:r>
      <w:r>
        <w:rPr>
          <w:spacing w:val="30"/>
        </w:rPr>
        <w:t> </w:t>
      </w:r>
      <w:r>
        <w:rPr/>
        <w:t>indirectamente),</w:t>
      </w:r>
      <w:r>
        <w:rPr>
          <w:spacing w:val="32"/>
        </w:rPr>
        <w:t> </w:t>
      </w:r>
      <w:r>
        <w:rPr/>
        <w:t>entre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incluyen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Administradores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Directivos,</w:t>
      </w:r>
      <w:r>
        <w:rPr>
          <w:spacing w:val="-52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próximos,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mencionadas anteriormente puedan ejercer una influencia significativa. Asimismo tienen la</w:t>
      </w:r>
      <w:r>
        <w:rPr>
          <w:spacing w:val="1"/>
        </w:rPr>
        <w:t> </w:t>
      </w:r>
      <w:r>
        <w:rPr/>
        <w:t>consideración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parte</w:t>
      </w:r>
      <w:r>
        <w:rPr>
          <w:spacing w:val="13"/>
        </w:rPr>
        <w:t> </w:t>
      </w:r>
      <w:r>
        <w:rPr/>
        <w:t>vinculadas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empresas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compartan</w:t>
      </w:r>
      <w:r>
        <w:rPr>
          <w:spacing w:val="14"/>
        </w:rPr>
        <w:t> </w:t>
      </w:r>
      <w:r>
        <w:rPr/>
        <w:t>algún</w:t>
      </w:r>
      <w:r>
        <w:rPr>
          <w:spacing w:val="14"/>
        </w:rPr>
        <w:t> </w:t>
      </w:r>
      <w:r>
        <w:rPr/>
        <w:t>consejero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directivo</w:t>
      </w:r>
      <w:r>
        <w:rPr>
          <w:spacing w:val="13"/>
        </w:rPr>
        <w:t> </w:t>
      </w:r>
      <w:r>
        <w:rPr/>
        <w:t>con</w:t>
      </w:r>
      <w:r>
        <w:rPr>
          <w:spacing w:val="-52"/>
        </w:rPr>
        <w:t> </w:t>
      </w:r>
      <w:r>
        <w:rPr/>
        <w:t>la Sociedad, salvo cuando éste no ejerza una influencia significativa en las políticas financiera y</w:t>
      </w:r>
      <w:r>
        <w:rPr>
          <w:spacing w:val="1"/>
        </w:rPr>
        <w:t> </w:t>
      </w:r>
      <w:r>
        <w:rPr/>
        <w:t>de explotación de ambas, y, en su caso, los familiares próximos del representante persona física</w:t>
      </w:r>
      <w:r>
        <w:rPr>
          <w:spacing w:val="1"/>
        </w:rPr>
        <w:t> </w:t>
      </w:r>
      <w:r>
        <w:rPr/>
        <w:t>del Administrador,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jurídica, de la Sociedad.</w:t>
      </w:r>
    </w:p>
    <w:p>
      <w:pPr>
        <w:pStyle w:val="BodyText"/>
        <w:spacing w:line="360" w:lineRule="auto"/>
        <w:ind w:left="182" w:right="552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transacciones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mercado.</w:t>
      </w:r>
      <w:r>
        <w:rPr>
          <w:spacing w:val="1"/>
        </w:rPr>
        <w:t> </w:t>
      </w:r>
      <w:r>
        <w:rPr/>
        <w:t>Adicionalmente los 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se encuentran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soportados,</w:t>
      </w:r>
      <w:r>
        <w:rPr>
          <w:spacing w:val="55"/>
        </w:rPr>
        <w:t> </w:t>
      </w:r>
      <w:r>
        <w:rPr/>
        <w:t>por lo</w:t>
      </w:r>
      <w:r>
        <w:rPr>
          <w:spacing w:val="-52"/>
        </w:rPr>
        <w:t> </w:t>
      </w:r>
      <w:r>
        <w:rPr/>
        <w:t>que los Administradores de la Sociedad consideran que no existen riesgos significativos por este</w:t>
      </w:r>
      <w:r>
        <w:rPr>
          <w:spacing w:val="-52"/>
        </w:rPr>
        <w:t> </w:t>
      </w:r>
      <w:r>
        <w:rPr/>
        <w:t>aspecto</w:t>
      </w:r>
      <w:r>
        <w:rPr>
          <w:spacing w:val="-1"/>
        </w:rPr>
        <w:t> </w:t>
      </w:r>
      <w:r>
        <w:rPr/>
        <w:t>de los que</w:t>
      </w:r>
      <w:r>
        <w:rPr>
          <w:spacing w:val="-2"/>
        </w:rPr>
        <w:t> </w:t>
      </w:r>
      <w:r>
        <w:rPr/>
        <w:t>pudiera</w:t>
      </w:r>
      <w:r>
        <w:rPr>
          <w:spacing w:val="-2"/>
        </w:rPr>
        <w:t> </w:t>
      </w:r>
      <w:r>
        <w:rPr/>
        <w:t>derivarse pasivos de</w:t>
      </w:r>
      <w:r>
        <w:rPr>
          <w:spacing w:val="-1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en el</w:t>
      </w:r>
      <w:r>
        <w:rPr>
          <w:spacing w:val="1"/>
        </w:rPr>
        <w:t> </w:t>
      </w:r>
      <w:r>
        <w:rPr/>
        <w:t>futuro.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82" w:right="0" w:firstLine="0"/>
        <w:jc w:val="both"/>
        <w:rPr>
          <w:b/>
          <w:sz w:val="22"/>
        </w:rPr>
      </w:pPr>
      <w:r>
        <w:rPr>
          <w:b/>
          <w:sz w:val="22"/>
        </w:rPr>
        <w:t>5.-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INMOVILIZADO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MATERIAL,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INTANGIBLE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INVERSIONES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INMOBILIARIAS</w:t>
      </w:r>
    </w:p>
    <w:p>
      <w:pPr>
        <w:pStyle w:val="Heading1"/>
        <w:numPr>
          <w:ilvl w:val="1"/>
          <w:numId w:val="15"/>
        </w:numPr>
        <w:tabs>
          <w:tab w:pos="542" w:val="left" w:leader="none"/>
        </w:tabs>
        <w:spacing w:line="240" w:lineRule="auto" w:before="125" w:after="0"/>
        <w:ind w:left="542" w:right="0" w:hanging="360"/>
        <w:jc w:val="left"/>
      </w:pPr>
      <w:r>
        <w:rPr/>
        <w:t>Inmovilizado</w:t>
      </w:r>
      <w:r>
        <w:rPr>
          <w:spacing w:val="-2"/>
        </w:rPr>
        <w:t> </w:t>
      </w:r>
      <w:r>
        <w:rPr/>
        <w:t>Material</w:t>
      </w:r>
    </w:p>
    <w:p>
      <w:pPr>
        <w:pStyle w:val="BodyText"/>
        <w:spacing w:before="141"/>
        <w:ind w:left="890"/>
      </w:pPr>
      <w:r>
        <w:rPr/>
        <w:t>El</w:t>
      </w:r>
      <w:r>
        <w:rPr>
          <w:spacing w:val="-1"/>
        </w:rPr>
        <w:t> </w:t>
      </w:r>
      <w:r>
        <w:rPr/>
        <w:t>movimiento</w:t>
      </w:r>
      <w:r>
        <w:rPr>
          <w:spacing w:val="-1"/>
        </w:rPr>
        <w:t> </w:t>
      </w:r>
      <w:r>
        <w:rPr/>
        <w:t>habido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del balance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adjunto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el siguiente: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859"/>
        <w:gridCol w:w="1082"/>
        <w:gridCol w:w="1085"/>
        <w:gridCol w:w="859"/>
        <w:gridCol w:w="1082"/>
        <w:gridCol w:w="1083"/>
        <w:gridCol w:w="862"/>
      </w:tblGrid>
      <w:tr>
        <w:trPr>
          <w:trHeight w:val="733" w:hRule="atLeast"/>
        </w:trPr>
        <w:tc>
          <w:tcPr>
            <w:tcW w:w="2042" w:type="dxa"/>
            <w:shd w:val="clear" w:color="auto" w:fill="BEBEBE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69" w:right="81" w:hanging="162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0" w:right="39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5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0" w:right="42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spacing w:before="1"/>
              <w:ind w:left="107" w:right="9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INICIAL</w:t>
            </w:r>
          </w:p>
          <w:p>
            <w:pPr>
              <w:pStyle w:val="TableParagraph"/>
              <w:spacing w:line="160" w:lineRule="exact"/>
              <w:ind w:left="46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8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3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9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0" w:right="153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66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3"/>
              <w:ind w:left="69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859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114.541,84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114.541,84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3.449,36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117.991,20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Instalaciones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2.843,21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2.843,21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2.843,21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110.146,23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1.013,44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111.159,67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2.653,39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113.813,06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220.286,71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9.469,91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229.756,62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4.196,96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233.953,58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</w:tr>
      <w:tr>
        <w:trPr>
          <w:trHeight w:val="266" w:hRule="atLeast"/>
        </w:trPr>
        <w:tc>
          <w:tcPr>
            <w:tcW w:w="2042" w:type="dxa"/>
          </w:tcPr>
          <w:p>
            <w:pPr>
              <w:pStyle w:val="TableParagraph"/>
              <w:spacing w:line="165" w:lineRule="exact" w:before="8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449.388,11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10.483,35</w:t>
            </w:r>
          </w:p>
        </w:tc>
        <w:tc>
          <w:tcPr>
            <w:tcW w:w="1085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459.871,46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10.299,71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470.171,17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859"/>
        <w:gridCol w:w="1082"/>
        <w:gridCol w:w="1085"/>
        <w:gridCol w:w="859"/>
        <w:gridCol w:w="1082"/>
        <w:gridCol w:w="1083"/>
        <w:gridCol w:w="862"/>
      </w:tblGrid>
      <w:tr>
        <w:trPr>
          <w:trHeight w:val="736" w:hRule="atLeast"/>
        </w:trPr>
        <w:tc>
          <w:tcPr>
            <w:tcW w:w="2042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AMORTIZACIÓN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69" w:right="81" w:hanging="162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0" w:right="39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5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0" w:right="42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spacing w:before="1"/>
              <w:ind w:left="107" w:right="10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INICIAL</w:t>
            </w:r>
          </w:p>
          <w:p>
            <w:pPr>
              <w:pStyle w:val="TableParagraph"/>
              <w:spacing w:line="163" w:lineRule="exact"/>
              <w:ind w:left="46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8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3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9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0" w:right="153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112.921,47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513,20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113.434,67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500,95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113.935,62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Instalaciones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2.162,86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74,22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2.237,08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74,22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2.311,30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105.659,55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1.369,79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107.029,34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1.653,33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108.682,67</w:t>
            </w:r>
          </w:p>
        </w:tc>
      </w:tr>
      <w:tr>
        <w:trPr>
          <w:trHeight w:val="264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  <w:tc>
          <w:tcPr>
            <w:tcW w:w="859" w:type="dxa"/>
          </w:tcPr>
          <w:p>
            <w:pPr>
              <w:pStyle w:val="TableParagraph"/>
              <w:spacing w:before="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207.616,27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7.806,10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215.422,37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5.506,97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220.929,34</w:t>
            </w:r>
          </w:p>
        </w:tc>
      </w:tr>
      <w:tr>
        <w:trPr>
          <w:trHeight w:val="263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1.570,12</w:t>
            </w:r>
          </w:p>
        </w:tc>
      </w:tr>
      <w:tr>
        <w:trPr>
          <w:trHeight w:val="266" w:hRule="atLeast"/>
        </w:trPr>
        <w:tc>
          <w:tcPr>
            <w:tcW w:w="2042" w:type="dxa"/>
          </w:tcPr>
          <w:p>
            <w:pPr>
              <w:pStyle w:val="TableParagraph"/>
              <w:spacing w:line="163" w:lineRule="exact"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429.930,27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9.763,31</w:t>
            </w:r>
          </w:p>
        </w:tc>
        <w:tc>
          <w:tcPr>
            <w:tcW w:w="1085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439.693,58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7.735,47</w:t>
            </w:r>
          </w:p>
        </w:tc>
        <w:tc>
          <w:tcPr>
            <w:tcW w:w="1083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447.429,05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1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807"/>
        <w:gridCol w:w="1121"/>
        <w:gridCol w:w="1121"/>
        <w:gridCol w:w="809"/>
        <w:gridCol w:w="1123"/>
        <w:gridCol w:w="1121"/>
        <w:gridCol w:w="806"/>
      </w:tblGrid>
      <w:tr>
        <w:trPr>
          <w:trHeight w:val="736" w:hRule="atLeast"/>
        </w:trPr>
        <w:tc>
          <w:tcPr>
            <w:tcW w:w="211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606" w:right="583" w:firstLine="16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CONTABLE</w:t>
            </w:r>
          </w:p>
        </w:tc>
        <w:tc>
          <w:tcPr>
            <w:tcW w:w="80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40" w:right="57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12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8" w:right="60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12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8" w:right="60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09" w:type="dxa"/>
            <w:shd w:val="clear" w:color="auto" w:fill="BEBEBE"/>
          </w:tcPr>
          <w:p>
            <w:pPr>
              <w:pStyle w:val="TableParagraph"/>
              <w:spacing w:before="1"/>
              <w:ind w:left="83" w:right="7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INICIAL</w:t>
            </w:r>
          </w:p>
          <w:p>
            <w:pPr>
              <w:pStyle w:val="TableParagraph"/>
              <w:spacing w:line="163" w:lineRule="exact"/>
              <w:ind w:left="4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23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8" w:right="62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12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5" w:right="63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06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42" w:right="125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58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6"/>
              <w:ind w:left="69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807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1.620,37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-513,20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1.107,17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2.948,41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3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4.055,58</w:t>
            </w:r>
          </w:p>
        </w:tc>
      </w:tr>
      <w:tr>
        <w:trPr>
          <w:trHeight w:val="261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8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Instalaciones</w:t>
            </w:r>
          </w:p>
        </w:tc>
        <w:tc>
          <w:tcPr>
            <w:tcW w:w="807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680,35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-74,22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606,13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-74,22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531,91</w:t>
            </w:r>
          </w:p>
        </w:tc>
      </w:tr>
      <w:tr>
        <w:trPr>
          <w:trHeight w:val="258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6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  <w:tc>
          <w:tcPr>
            <w:tcW w:w="807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4.486,68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-356,35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4.130,33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1.000,06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3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5.130,39</w:t>
            </w:r>
          </w:p>
        </w:tc>
      </w:tr>
      <w:tr>
        <w:trPr>
          <w:trHeight w:val="261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8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  <w:tc>
          <w:tcPr>
            <w:tcW w:w="807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12.670,44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1.663,81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14.334,25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-1.310,01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13.024,24</w:t>
            </w:r>
          </w:p>
        </w:tc>
      </w:tr>
      <w:tr>
        <w:trPr>
          <w:trHeight w:val="258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6"/>
              <w:ind w:left="69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Inmovilizado</w:t>
            </w:r>
          </w:p>
        </w:tc>
        <w:tc>
          <w:tcPr>
            <w:tcW w:w="807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</w:tcPr>
          <w:p>
            <w:pPr>
              <w:pStyle w:val="TableParagraph"/>
              <w:spacing w:before="3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3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2117" w:type="dxa"/>
          </w:tcPr>
          <w:p>
            <w:pPr>
              <w:pStyle w:val="TableParagraph"/>
              <w:spacing w:line="163" w:lineRule="exact"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07" w:type="dxa"/>
          </w:tcPr>
          <w:p>
            <w:pPr>
              <w:pStyle w:val="TableParagraph"/>
              <w:spacing w:before="4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19.457,84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720,04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9" w:type="dxa"/>
          </w:tcPr>
          <w:p>
            <w:pPr>
              <w:pStyle w:val="TableParagraph"/>
              <w:spacing w:before="4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20.177,88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2.564,24</w:t>
            </w:r>
          </w:p>
        </w:tc>
        <w:tc>
          <w:tcPr>
            <w:tcW w:w="1121" w:type="dxa"/>
          </w:tcPr>
          <w:p>
            <w:pPr>
              <w:pStyle w:val="TableParagraph"/>
              <w:spacing w:before="4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6" w:type="dxa"/>
          </w:tcPr>
          <w:p>
            <w:pPr>
              <w:pStyle w:val="TableParagraph"/>
              <w:spacing w:before="4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22.742,12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line="360" w:lineRule="auto" w:before="91"/>
        <w:ind w:left="182" w:right="553" w:firstLine="707"/>
        <w:jc w:val="both"/>
      </w:pPr>
      <w:r>
        <w:rPr/>
        <w:t>El cargo en la cuenta de resultados por amortizaciones ha sido de 7.735,47 euros y en el</w:t>
      </w:r>
      <w:r>
        <w:rPr>
          <w:spacing w:val="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precedente de</w:t>
      </w:r>
      <w:r>
        <w:rPr>
          <w:spacing w:val="1"/>
        </w:rPr>
        <w:t> </w:t>
      </w:r>
      <w:r>
        <w:rPr/>
        <w:t>9.763,31 euros.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inmovilizado material por importe de 8.977,64 euros. En el ejercicio precedente se afectó a esta</w:t>
      </w:r>
      <w:r>
        <w:rPr>
          <w:spacing w:val="1"/>
        </w:rPr>
        <w:t> </w:t>
      </w:r>
      <w:r>
        <w:rPr/>
        <w:t>reserva</w:t>
      </w:r>
      <w:r>
        <w:rPr>
          <w:spacing w:val="-3"/>
        </w:rPr>
        <w:t> </w:t>
      </w:r>
      <w:r>
        <w:rPr/>
        <w:t>elementos de</w:t>
      </w:r>
      <w:r>
        <w:rPr>
          <w:spacing w:val="-2"/>
        </w:rPr>
        <w:t> </w:t>
      </w:r>
      <w:r>
        <w:rPr/>
        <w:t>inmovilizado material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2.000,15 euros.</w:t>
      </w:r>
    </w:p>
    <w:p>
      <w:pPr>
        <w:pStyle w:val="BodyText"/>
        <w:spacing w:line="360" w:lineRule="auto" w:before="2"/>
        <w:ind w:left="182" w:right="559" w:firstLine="707"/>
        <w:jc w:val="both"/>
      </w:pPr>
      <w:r>
        <w:rPr/>
        <w:t>Los activos totalmente amortizados (o con un valor residual no significativo), y en uso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sociedad son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1342"/>
        <w:gridCol w:w="1239"/>
      </w:tblGrid>
      <w:tr>
        <w:trPr>
          <w:trHeight w:val="527" w:hRule="atLeast"/>
        </w:trPr>
        <w:tc>
          <w:tcPr>
            <w:tcW w:w="3721" w:type="dxa"/>
            <w:shd w:val="clear" w:color="auto" w:fill="BEBEBE"/>
          </w:tcPr>
          <w:p>
            <w:pPr>
              <w:pStyle w:val="TableParagraph"/>
              <w:spacing w:before="149"/>
              <w:ind w:left="1268" w:right="1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342" w:type="dxa"/>
            <w:shd w:val="clear" w:color="auto" w:fill="BEBEBE"/>
          </w:tcPr>
          <w:p>
            <w:pPr>
              <w:pStyle w:val="TableParagraph"/>
              <w:spacing w:before="34"/>
              <w:ind w:left="467" w:right="270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239" w:type="dxa"/>
            <w:shd w:val="clear" w:color="auto" w:fill="BEBEBE"/>
          </w:tcPr>
          <w:p>
            <w:pPr>
              <w:pStyle w:val="TableParagraph"/>
              <w:spacing w:before="34"/>
              <w:ind w:left="414" w:right="220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Técnicas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111.446,75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111.188,87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Instalaciones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2.101,00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2.101,00</w:t>
            </w:r>
          </w:p>
        </w:tc>
      </w:tr>
      <w:tr>
        <w:trPr>
          <w:trHeight w:val="266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6"/>
              <w:ind w:left="69"/>
              <w:rPr>
                <w:sz w:val="20"/>
              </w:rPr>
            </w:pPr>
            <w:r>
              <w:rPr>
                <w:sz w:val="20"/>
              </w:rPr>
              <w:t>Mobiliario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101.521,55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101.521,55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215.580,49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204.683,51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Inmovilizado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1.570,12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1.570,12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0" w:lineRule="exact"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42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432.219,91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421.065,05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15"/>
        </w:numPr>
        <w:tabs>
          <w:tab w:pos="542" w:val="left" w:leader="none"/>
        </w:tabs>
        <w:spacing w:line="240" w:lineRule="auto" w:before="89" w:after="0"/>
        <w:ind w:left="542" w:right="0" w:hanging="360"/>
        <w:jc w:val="left"/>
      </w:pPr>
      <w:r>
        <w:rPr/>
        <w:t>Inmovilizado</w:t>
      </w:r>
      <w:r>
        <w:rPr>
          <w:spacing w:val="-1"/>
        </w:rPr>
        <w:t> </w:t>
      </w:r>
      <w:r>
        <w:rPr/>
        <w:t>Intangible</w:t>
      </w:r>
    </w:p>
    <w:p>
      <w:pPr>
        <w:pStyle w:val="BodyText"/>
        <w:spacing w:line="360" w:lineRule="auto" w:before="142"/>
        <w:ind w:left="182" w:firstLine="707"/>
      </w:pPr>
      <w:r>
        <w:rPr/>
        <w:t>El</w:t>
      </w:r>
      <w:r>
        <w:rPr>
          <w:spacing w:val="6"/>
        </w:rPr>
        <w:t> </w:t>
      </w:r>
      <w:r>
        <w:rPr/>
        <w:t>detalle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movimientos</w:t>
      </w:r>
      <w:r>
        <w:rPr>
          <w:spacing w:val="3"/>
        </w:rPr>
        <w:t> </w:t>
      </w:r>
      <w:r>
        <w:rPr/>
        <w:t>habido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este</w:t>
      </w:r>
      <w:r>
        <w:rPr>
          <w:spacing w:val="4"/>
        </w:rPr>
        <w:t> </w:t>
      </w:r>
      <w:r>
        <w:rPr/>
        <w:t>capítulo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/>
        <w:t>balance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adjunto</w:t>
      </w:r>
      <w:r>
        <w:rPr>
          <w:spacing w:val="6"/>
        </w:rPr>
        <w:t> </w:t>
      </w:r>
      <w:r>
        <w:rPr/>
        <w:t>es</w:t>
      </w:r>
      <w:r>
        <w:rPr>
          <w:spacing w:val="4"/>
        </w:rPr>
        <w:t> </w:t>
      </w:r>
      <w:r>
        <w:rPr/>
        <w:t>el</w:t>
      </w:r>
      <w:r>
        <w:rPr>
          <w:spacing w:val="-5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859"/>
        <w:gridCol w:w="1084"/>
        <w:gridCol w:w="1082"/>
        <w:gridCol w:w="858"/>
        <w:gridCol w:w="1084"/>
        <w:gridCol w:w="1082"/>
        <w:gridCol w:w="858"/>
      </w:tblGrid>
      <w:tr>
        <w:trPr>
          <w:trHeight w:val="736" w:hRule="atLeast"/>
        </w:trPr>
        <w:tc>
          <w:tcPr>
            <w:tcW w:w="1814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68" w:right="81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084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 w:right="41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1" w:right="38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8" w:type="dxa"/>
            <w:shd w:val="clear" w:color="auto" w:fill="BEBEBE"/>
          </w:tcPr>
          <w:p>
            <w:pPr>
              <w:pStyle w:val="TableParagraph"/>
              <w:spacing w:before="1"/>
              <w:ind w:left="110" w:right="9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INICIAL</w:t>
            </w:r>
          </w:p>
          <w:p>
            <w:pPr>
              <w:pStyle w:val="TableParagraph"/>
              <w:spacing w:line="163" w:lineRule="exact"/>
              <w:ind w:left="46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84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3" w:right="38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1" w:right="38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8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74" w:right="145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left="50" w:right="39"/>
              <w:jc w:val="center"/>
              <w:rPr>
                <w:sz w:val="16"/>
              </w:rPr>
            </w:pPr>
            <w:r>
              <w:rPr>
                <w:sz w:val="16"/>
              </w:rPr>
              <w:t>244.373,17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244.373,17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244.373,17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left="5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244.373,17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2"/>
              <w:ind w:left="48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244.373,17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2"/>
              <w:ind w:left="51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244.373,17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92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859"/>
        <w:gridCol w:w="1084"/>
        <w:gridCol w:w="1082"/>
        <w:gridCol w:w="858"/>
        <w:gridCol w:w="1084"/>
        <w:gridCol w:w="1082"/>
        <w:gridCol w:w="858"/>
      </w:tblGrid>
      <w:tr>
        <w:trPr>
          <w:trHeight w:val="736" w:hRule="atLeast"/>
        </w:trPr>
        <w:tc>
          <w:tcPr>
            <w:tcW w:w="1814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AMORTIZACIÓN</w:t>
            </w:r>
          </w:p>
        </w:tc>
        <w:tc>
          <w:tcPr>
            <w:tcW w:w="85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68" w:right="81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084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0" w:right="41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8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8" w:type="dxa"/>
            <w:shd w:val="clear" w:color="auto" w:fill="BEBEBE"/>
          </w:tcPr>
          <w:p>
            <w:pPr>
              <w:pStyle w:val="TableParagraph"/>
              <w:spacing w:before="1"/>
              <w:ind w:left="110" w:right="9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INICIAL</w:t>
            </w:r>
          </w:p>
          <w:p>
            <w:pPr>
              <w:pStyle w:val="TableParagraph"/>
              <w:spacing w:line="163" w:lineRule="exact"/>
              <w:ind w:left="46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84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3" w:right="38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1" w:right="38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5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4" w:right="145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left="50" w:right="39"/>
              <w:jc w:val="center"/>
              <w:rPr>
                <w:sz w:val="16"/>
              </w:rPr>
            </w:pPr>
            <w:r>
              <w:rPr>
                <w:sz w:val="16"/>
              </w:rPr>
              <w:t>224.280,09</w:t>
            </w:r>
          </w:p>
        </w:tc>
        <w:tc>
          <w:tcPr>
            <w:tcW w:w="1084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8.348,58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48" w:right="32"/>
              <w:jc w:val="center"/>
              <w:rPr>
                <w:sz w:val="16"/>
              </w:rPr>
            </w:pPr>
            <w:r>
              <w:rPr>
                <w:sz w:val="16"/>
              </w:rPr>
              <w:t>232.628,67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6.698,30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51" w:right="29"/>
              <w:jc w:val="center"/>
              <w:rPr>
                <w:sz w:val="16"/>
              </w:rPr>
            </w:pPr>
            <w:r>
              <w:rPr>
                <w:sz w:val="16"/>
              </w:rPr>
              <w:t>239.326,97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59" w:type="dxa"/>
          </w:tcPr>
          <w:p>
            <w:pPr>
              <w:pStyle w:val="TableParagraph"/>
              <w:spacing w:before="40"/>
              <w:ind w:left="5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224.280,09</w:t>
            </w:r>
          </w:p>
        </w:tc>
        <w:tc>
          <w:tcPr>
            <w:tcW w:w="1084" w:type="dxa"/>
          </w:tcPr>
          <w:p>
            <w:pPr>
              <w:pStyle w:val="TableParagraph"/>
              <w:spacing w:before="4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8.348,58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48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232.628,67</w:t>
            </w:r>
          </w:p>
        </w:tc>
        <w:tc>
          <w:tcPr>
            <w:tcW w:w="1084" w:type="dxa"/>
          </w:tcPr>
          <w:p>
            <w:pPr>
              <w:pStyle w:val="TableParagraph"/>
              <w:spacing w:before="4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6.698,30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left="51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239.326,97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809"/>
        <w:gridCol w:w="1084"/>
        <w:gridCol w:w="1082"/>
        <w:gridCol w:w="890"/>
        <w:gridCol w:w="1082"/>
        <w:gridCol w:w="1083"/>
        <w:gridCol w:w="725"/>
      </w:tblGrid>
      <w:tr>
        <w:trPr>
          <w:trHeight w:val="736" w:hRule="atLeast"/>
        </w:trPr>
        <w:tc>
          <w:tcPr>
            <w:tcW w:w="1814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CONTABLE</w:t>
            </w:r>
          </w:p>
        </w:tc>
        <w:tc>
          <w:tcPr>
            <w:tcW w:w="809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4" w:right="55" w:hanging="161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  <w:tc>
          <w:tcPr>
            <w:tcW w:w="1084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 w:right="41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 w:right="39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890" w:type="dxa"/>
            <w:shd w:val="clear" w:color="auto" w:fill="BEBEBE"/>
          </w:tcPr>
          <w:p>
            <w:pPr>
              <w:pStyle w:val="TableParagraph"/>
              <w:spacing w:before="1"/>
              <w:ind w:left="126" w:right="11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  <w:p>
            <w:pPr>
              <w:pStyle w:val="TableParagraph"/>
              <w:spacing w:line="182" w:lineRule="exact"/>
              <w:ind w:left="12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INICIAL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082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2" w:right="37" w:firstLine="204"/>
              <w:rPr>
                <w:b/>
                <w:sz w:val="16"/>
              </w:rPr>
            </w:pPr>
            <w:r>
              <w:rPr>
                <w:b/>
                <w:sz w:val="16"/>
              </w:rPr>
              <w:t>ALTAS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1083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2" w:right="38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BAJAS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TRASPASOS</w:t>
            </w:r>
          </w:p>
        </w:tc>
        <w:tc>
          <w:tcPr>
            <w:tcW w:w="725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4" w:right="85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  <w:tc>
          <w:tcPr>
            <w:tcW w:w="809" w:type="dxa"/>
          </w:tcPr>
          <w:p>
            <w:pPr>
              <w:pStyle w:val="TableParagraph"/>
              <w:spacing w:before="42"/>
              <w:ind w:left="79" w:right="40"/>
              <w:jc w:val="center"/>
              <w:rPr>
                <w:sz w:val="16"/>
              </w:rPr>
            </w:pPr>
            <w:r>
              <w:rPr>
                <w:sz w:val="16"/>
              </w:rPr>
              <w:t>20.093,08</w:t>
            </w:r>
          </w:p>
        </w:tc>
        <w:tc>
          <w:tcPr>
            <w:tcW w:w="1084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-8.348,58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11.744,50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-6.698,30</w:t>
            </w:r>
          </w:p>
        </w:tc>
        <w:tc>
          <w:tcPr>
            <w:tcW w:w="1083" w:type="dxa"/>
          </w:tcPr>
          <w:p>
            <w:pPr>
              <w:pStyle w:val="TableParagraph"/>
              <w:spacing w:before="4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5.046,20</w:t>
            </w:r>
          </w:p>
        </w:tc>
      </w:tr>
      <w:tr>
        <w:trPr>
          <w:trHeight w:val="265" w:hRule="atLeast"/>
        </w:trPr>
        <w:tc>
          <w:tcPr>
            <w:tcW w:w="1814" w:type="dxa"/>
          </w:tcPr>
          <w:p>
            <w:pPr>
              <w:pStyle w:val="TableParagraph"/>
              <w:spacing w:line="163" w:lineRule="exact"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09" w:type="dxa"/>
          </w:tcPr>
          <w:p>
            <w:pPr>
              <w:pStyle w:val="TableParagraph"/>
              <w:spacing w:before="42"/>
              <w:ind w:left="79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20.093,08</w:t>
            </w:r>
          </w:p>
        </w:tc>
        <w:tc>
          <w:tcPr>
            <w:tcW w:w="1084" w:type="dxa"/>
          </w:tcPr>
          <w:p>
            <w:pPr>
              <w:pStyle w:val="TableParagraph"/>
              <w:spacing w:before="4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-8.348,58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0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11.744,50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-6.698,30</w:t>
            </w:r>
          </w:p>
        </w:tc>
        <w:tc>
          <w:tcPr>
            <w:tcW w:w="1083" w:type="dxa"/>
          </w:tcPr>
          <w:p>
            <w:pPr>
              <w:pStyle w:val="TableParagraph"/>
              <w:spacing w:before="4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5.046,20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92"/>
        <w:ind w:left="182" w:right="554" w:firstLine="707"/>
        <w:jc w:val="both"/>
      </w:pPr>
      <w:r>
        <w:rPr/>
        <w:t>El cargo en la cuenta de resultados por amortizaciones ha sido de 6.698,30 euros y en el</w:t>
      </w:r>
      <w:r>
        <w:rPr>
          <w:spacing w:val="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anterior fue de</w:t>
      </w:r>
      <w:r>
        <w:rPr>
          <w:spacing w:val="2"/>
        </w:rPr>
        <w:t> </w:t>
      </w:r>
      <w:r>
        <w:rPr/>
        <w:t>8.348,58 euros.</w:t>
      </w:r>
    </w:p>
    <w:p>
      <w:pPr>
        <w:pStyle w:val="BodyText"/>
        <w:spacing w:line="360" w:lineRule="auto"/>
        <w:ind w:left="182" w:right="556" w:firstLine="707"/>
        <w:jc w:val="both"/>
      </w:pPr>
      <w:r>
        <w:rPr/>
        <w:t>Los activos totalmente amortizados (o con un valor residual no significativo), y en uso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sociedad son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tbl>
      <w:tblPr>
        <w:tblW w:w="0" w:type="auto"/>
        <w:jc w:val="left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1899"/>
        <w:gridCol w:w="1482"/>
      </w:tblGrid>
      <w:tr>
        <w:trPr>
          <w:trHeight w:val="263" w:hRule="atLeast"/>
        </w:trPr>
        <w:tc>
          <w:tcPr>
            <w:tcW w:w="3721" w:type="dxa"/>
            <w:shd w:val="clear" w:color="auto" w:fill="BEBEBE"/>
          </w:tcPr>
          <w:p>
            <w:pPr>
              <w:pStyle w:val="TableParagraph"/>
              <w:spacing w:line="229" w:lineRule="exact" w:before="15"/>
              <w:ind w:left="1265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899" w:type="dxa"/>
            <w:shd w:val="clear" w:color="auto" w:fill="BEBEBE"/>
          </w:tcPr>
          <w:p>
            <w:pPr>
              <w:pStyle w:val="TableParagraph"/>
              <w:spacing w:line="229" w:lineRule="exact" w:before="15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82" w:type="dxa"/>
            <w:shd w:val="clear" w:color="auto" w:fill="BEBEBE"/>
          </w:tcPr>
          <w:p>
            <w:pPr>
              <w:pStyle w:val="TableParagraph"/>
              <w:spacing w:line="229" w:lineRule="exact" w:before="15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6" w:hRule="atLeast"/>
        </w:trPr>
        <w:tc>
          <w:tcPr>
            <w:tcW w:w="3721" w:type="dxa"/>
          </w:tcPr>
          <w:p>
            <w:pPr>
              <w:pStyle w:val="TableParagraph"/>
              <w:spacing w:line="229" w:lineRule="exact" w:before="17"/>
              <w:ind w:left="67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informáticas</w:t>
            </w:r>
          </w:p>
        </w:tc>
        <w:tc>
          <w:tcPr>
            <w:tcW w:w="1899" w:type="dxa"/>
          </w:tcPr>
          <w:p>
            <w:pPr>
              <w:pStyle w:val="TableParagraph"/>
              <w:spacing w:line="229" w:lineRule="exact" w:before="1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224.684,14</w:t>
            </w:r>
          </w:p>
        </w:tc>
        <w:tc>
          <w:tcPr>
            <w:tcW w:w="1482" w:type="dxa"/>
          </w:tcPr>
          <w:p>
            <w:pPr>
              <w:pStyle w:val="TableParagraph"/>
              <w:spacing w:line="229" w:lineRule="exact" w:before="1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219.798,78</w:t>
            </w:r>
          </w:p>
        </w:tc>
      </w:tr>
      <w:tr>
        <w:trPr>
          <w:trHeight w:val="263" w:hRule="atLeast"/>
        </w:trPr>
        <w:tc>
          <w:tcPr>
            <w:tcW w:w="3721" w:type="dxa"/>
          </w:tcPr>
          <w:p>
            <w:pPr>
              <w:pStyle w:val="TableParagraph"/>
              <w:spacing w:line="212" w:lineRule="exact" w:before="3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99" w:type="dxa"/>
          </w:tcPr>
          <w:p>
            <w:pPr>
              <w:pStyle w:val="TableParagraph"/>
              <w:spacing w:line="229" w:lineRule="exact" w:before="1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224.684,14</w:t>
            </w:r>
          </w:p>
        </w:tc>
        <w:tc>
          <w:tcPr>
            <w:tcW w:w="1482" w:type="dxa"/>
          </w:tcPr>
          <w:p>
            <w:pPr>
              <w:pStyle w:val="TableParagraph"/>
              <w:spacing w:line="229" w:lineRule="exact" w:before="1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219.798,78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4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6.-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ACTIVOS FINANCIEROS</w:t>
      </w:r>
    </w:p>
    <w:p>
      <w:pPr>
        <w:pStyle w:val="Heading1"/>
        <w:numPr>
          <w:ilvl w:val="1"/>
          <w:numId w:val="16"/>
        </w:numPr>
        <w:tabs>
          <w:tab w:pos="543" w:val="left" w:leader="none"/>
        </w:tabs>
        <w:spacing w:line="240" w:lineRule="auto" w:before="140" w:after="0"/>
        <w:ind w:left="542" w:right="0" w:hanging="361"/>
        <w:jc w:val="left"/>
      </w:pPr>
      <w:r>
        <w:rPr/>
        <w:t>Activos</w:t>
      </w:r>
      <w:r>
        <w:rPr>
          <w:spacing w:val="-3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corrientes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906"/>
        <w:gridCol w:w="1906"/>
        <w:gridCol w:w="771"/>
        <w:gridCol w:w="770"/>
      </w:tblGrid>
      <w:tr>
        <w:trPr>
          <w:trHeight w:val="270" w:hRule="atLeast"/>
        </w:trPr>
        <w:tc>
          <w:tcPr>
            <w:tcW w:w="3293" w:type="dxa"/>
            <w:vMerge w:val="restart"/>
            <w:shd w:val="clear" w:color="auto" w:fill="BEBEBE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CATEGORÍAS \ CLASES</w:t>
            </w:r>
          </w:p>
        </w:tc>
        <w:tc>
          <w:tcPr>
            <w:tcW w:w="3812" w:type="dxa"/>
            <w:gridSpan w:val="2"/>
            <w:shd w:val="clear" w:color="auto" w:fill="C0C0C0"/>
          </w:tcPr>
          <w:p>
            <w:pPr>
              <w:pStyle w:val="TableParagraph"/>
              <w:spacing w:before="3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ACTIVOS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FINANCIEROS 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LARGO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PLAZO</w:t>
            </w:r>
          </w:p>
        </w:tc>
        <w:tc>
          <w:tcPr>
            <w:tcW w:w="1541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spacing w:before="179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82" w:hRule="atLeast"/>
        </w:trPr>
        <w:tc>
          <w:tcPr>
            <w:tcW w:w="329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gridSpan w:val="2"/>
            <w:shd w:val="clear" w:color="auto" w:fill="C0C0C0"/>
          </w:tcPr>
          <w:p>
            <w:pPr>
              <w:pStyle w:val="TableParagraph"/>
              <w:spacing w:before="38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Créditos,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Derivados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541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329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shd w:val="clear" w:color="auto" w:fill="C0C0C0"/>
          </w:tcPr>
          <w:p>
            <w:pPr>
              <w:pStyle w:val="TableParagraph"/>
              <w:spacing w:before="28"/>
              <w:ind w:left="748" w:right="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906" w:type="dxa"/>
            <w:shd w:val="clear" w:color="auto" w:fill="C0C0C0"/>
          </w:tcPr>
          <w:p>
            <w:pPr>
              <w:pStyle w:val="TableParagraph"/>
              <w:spacing w:before="28"/>
              <w:ind w:left="751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771" w:type="dxa"/>
            <w:shd w:val="clear" w:color="auto" w:fill="C0C0C0"/>
          </w:tcPr>
          <w:p>
            <w:pPr>
              <w:pStyle w:val="TableParagraph"/>
              <w:spacing w:before="28"/>
              <w:ind w:left="4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770" w:type="dxa"/>
            <w:shd w:val="clear" w:color="auto" w:fill="C0C0C0"/>
          </w:tcPr>
          <w:p>
            <w:pPr>
              <w:pStyle w:val="TableParagraph"/>
              <w:spacing w:before="28"/>
              <w:ind w:left="47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65" w:hRule="atLeast"/>
        </w:trPr>
        <w:tc>
          <w:tcPr>
            <w:tcW w:w="3293" w:type="dxa"/>
          </w:tcPr>
          <w:p>
            <w:pPr>
              <w:pStyle w:val="TableParagraph"/>
              <w:spacing w:before="3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Activos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coste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amortizado</w:t>
            </w:r>
          </w:p>
        </w:tc>
        <w:tc>
          <w:tcPr>
            <w:tcW w:w="1906" w:type="dxa"/>
          </w:tcPr>
          <w:p>
            <w:pPr>
              <w:pStyle w:val="TableParagraph"/>
              <w:spacing w:before="3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4.808,00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3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4.808,00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31"/>
              <w:ind w:left="50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  <w:tc>
          <w:tcPr>
            <w:tcW w:w="770" w:type="dxa"/>
          </w:tcPr>
          <w:p>
            <w:pPr>
              <w:pStyle w:val="TableParagraph"/>
              <w:spacing w:before="31"/>
              <w:ind w:left="5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</w:tr>
      <w:tr>
        <w:trPr>
          <w:trHeight w:val="280" w:hRule="atLeast"/>
        </w:trPr>
        <w:tc>
          <w:tcPr>
            <w:tcW w:w="3293" w:type="dxa"/>
          </w:tcPr>
          <w:p>
            <w:pPr>
              <w:pStyle w:val="TableParagraph"/>
              <w:spacing w:before="3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1906" w:type="dxa"/>
          </w:tcPr>
          <w:p>
            <w:pPr>
              <w:pStyle w:val="TableParagraph"/>
              <w:spacing w:before="3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3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35"/>
              <w:ind w:left="50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  <w:tc>
          <w:tcPr>
            <w:tcW w:w="770" w:type="dxa"/>
          </w:tcPr>
          <w:p>
            <w:pPr>
              <w:pStyle w:val="TableParagraph"/>
              <w:spacing w:before="35"/>
              <w:ind w:left="4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4.808,00</w:t>
            </w:r>
          </w:p>
        </w:tc>
      </w:tr>
    </w:tbl>
    <w:p>
      <w:pPr>
        <w:pStyle w:val="BodyText"/>
        <w:spacing w:before="3"/>
        <w:rPr>
          <w:b/>
          <w:sz w:val="33"/>
        </w:rPr>
      </w:pPr>
    </w:p>
    <w:p>
      <w:pPr>
        <w:pStyle w:val="BodyText"/>
        <w:spacing w:line="360" w:lineRule="auto" w:before="1"/>
        <w:ind w:left="182" w:right="553" w:firstLine="707"/>
        <w:jc w:val="both"/>
      </w:pPr>
      <w:r>
        <w:rPr/>
        <w:t>Los activos financieros a coste amortizado no corrientes se corresponden con el importe</w:t>
      </w:r>
      <w:r>
        <w:rPr>
          <w:spacing w:val="1"/>
        </w:rPr>
        <w:t> </w:t>
      </w:r>
      <w:r>
        <w:rPr/>
        <w:t>de las fianzas entregadas por el arrendamiento de los dos locales donde la sociedad tiene sus</w:t>
      </w:r>
      <w:r>
        <w:rPr>
          <w:spacing w:val="1"/>
        </w:rPr>
        <w:t> </w:t>
      </w:r>
      <w:r>
        <w:rPr/>
        <w:t>oficinas.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1"/>
        <w:numPr>
          <w:ilvl w:val="1"/>
          <w:numId w:val="16"/>
        </w:numPr>
        <w:tabs>
          <w:tab w:pos="543" w:val="left" w:leader="none"/>
        </w:tabs>
        <w:spacing w:line="240" w:lineRule="auto" w:before="90" w:after="0"/>
        <w:ind w:left="542" w:right="0" w:hanging="361"/>
        <w:jc w:val="left"/>
      </w:pPr>
      <w:r>
        <w:rPr/>
        <w:t>Activos</w:t>
      </w:r>
      <w:r>
        <w:rPr>
          <w:spacing w:val="-3"/>
        </w:rPr>
        <w:t> </w:t>
      </w:r>
      <w:r>
        <w:rPr/>
        <w:t>financieros corrientes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1927"/>
        <w:gridCol w:w="1927"/>
        <w:gridCol w:w="951"/>
        <w:gridCol w:w="950"/>
      </w:tblGrid>
      <w:tr>
        <w:trPr>
          <w:trHeight w:val="270" w:hRule="atLeast"/>
        </w:trPr>
        <w:tc>
          <w:tcPr>
            <w:tcW w:w="2890" w:type="dxa"/>
            <w:vMerge w:val="restart"/>
            <w:shd w:val="clear" w:color="auto" w:fill="BEBEBE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CATEGORÍAS \ CLASES</w:t>
            </w:r>
          </w:p>
        </w:tc>
        <w:tc>
          <w:tcPr>
            <w:tcW w:w="3854" w:type="dxa"/>
            <w:gridSpan w:val="2"/>
            <w:shd w:val="clear" w:color="auto" w:fill="C0C0C0"/>
          </w:tcPr>
          <w:p>
            <w:pPr>
              <w:pStyle w:val="TableParagraph"/>
              <w:spacing w:before="3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ACTIVOS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CORTO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PLAZO</w:t>
            </w:r>
          </w:p>
        </w:tc>
        <w:tc>
          <w:tcPr>
            <w:tcW w:w="1901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spacing w:before="167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61" w:hRule="atLeast"/>
        </w:trPr>
        <w:tc>
          <w:tcPr>
            <w:tcW w:w="289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gridSpan w:val="2"/>
            <w:shd w:val="clear" w:color="auto" w:fill="C0C0C0"/>
          </w:tcPr>
          <w:p>
            <w:pPr>
              <w:pStyle w:val="TableParagraph"/>
              <w:spacing w:before="28"/>
              <w:ind w:left="851"/>
              <w:rPr>
                <w:b/>
                <w:sz w:val="18"/>
              </w:rPr>
            </w:pPr>
            <w:r>
              <w:rPr>
                <w:b/>
                <w:sz w:val="18"/>
              </w:rPr>
              <w:t>Créditos,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Derivados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901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89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C0C0C0"/>
          </w:tcPr>
          <w:p>
            <w:pPr>
              <w:pStyle w:val="TableParagraph"/>
              <w:spacing w:before="31"/>
              <w:ind w:left="740" w:right="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1927" w:type="dxa"/>
            <w:shd w:val="clear" w:color="auto" w:fill="C0C0C0"/>
          </w:tcPr>
          <w:p>
            <w:pPr>
              <w:pStyle w:val="TableParagraph"/>
              <w:spacing w:before="31"/>
              <w:ind w:left="741" w:right="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  <w:tc>
          <w:tcPr>
            <w:tcW w:w="951" w:type="dxa"/>
            <w:shd w:val="clear" w:color="auto" w:fill="C0C0C0"/>
          </w:tcPr>
          <w:p>
            <w:pPr>
              <w:pStyle w:val="TableParagraph"/>
              <w:spacing w:before="31"/>
              <w:ind w:left="49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950" w:type="dxa"/>
            <w:shd w:val="clear" w:color="auto" w:fill="C0C0C0"/>
          </w:tcPr>
          <w:p>
            <w:pPr>
              <w:pStyle w:val="TableParagraph"/>
              <w:spacing w:before="31"/>
              <w:ind w:left="4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</w:tr>
      <w:tr>
        <w:trPr>
          <w:trHeight w:val="412" w:hRule="atLeast"/>
        </w:trPr>
        <w:tc>
          <w:tcPr>
            <w:tcW w:w="2890" w:type="dxa"/>
          </w:tcPr>
          <w:p>
            <w:pPr>
              <w:pStyle w:val="TableParagraph"/>
              <w:spacing w:line="206" w:lineRule="exact"/>
              <w:ind w:left="69"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Activos financieros a coste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amortizado</w:t>
            </w:r>
          </w:p>
        </w:tc>
        <w:tc>
          <w:tcPr>
            <w:tcW w:w="1927" w:type="dxa"/>
          </w:tcPr>
          <w:p>
            <w:pPr>
              <w:pStyle w:val="TableParagraph"/>
              <w:spacing w:before="10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775.922,12</w:t>
            </w:r>
          </w:p>
        </w:tc>
        <w:tc>
          <w:tcPr>
            <w:tcW w:w="1927" w:type="dxa"/>
          </w:tcPr>
          <w:p>
            <w:pPr>
              <w:pStyle w:val="TableParagraph"/>
              <w:spacing w:before="10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408.608,96</w:t>
            </w:r>
          </w:p>
        </w:tc>
        <w:tc>
          <w:tcPr>
            <w:tcW w:w="951" w:type="dxa"/>
          </w:tcPr>
          <w:p>
            <w:pPr>
              <w:pStyle w:val="TableParagraph"/>
              <w:spacing w:before="103"/>
              <w:ind w:left="51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775.922,12</w:t>
            </w:r>
          </w:p>
        </w:tc>
        <w:tc>
          <w:tcPr>
            <w:tcW w:w="950" w:type="dxa"/>
          </w:tcPr>
          <w:p>
            <w:pPr>
              <w:pStyle w:val="TableParagraph"/>
              <w:spacing w:before="103"/>
              <w:ind w:left="51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408.608,96</w:t>
            </w:r>
          </w:p>
        </w:tc>
      </w:tr>
      <w:tr>
        <w:trPr>
          <w:trHeight w:val="266" w:hRule="atLeast"/>
        </w:trPr>
        <w:tc>
          <w:tcPr>
            <w:tcW w:w="2890" w:type="dxa"/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1927" w:type="dxa"/>
          </w:tcPr>
          <w:p>
            <w:pPr>
              <w:pStyle w:val="TableParagraph"/>
              <w:spacing w:before="2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775.922,12</w:t>
            </w:r>
          </w:p>
        </w:tc>
        <w:tc>
          <w:tcPr>
            <w:tcW w:w="1927" w:type="dxa"/>
          </w:tcPr>
          <w:p>
            <w:pPr>
              <w:pStyle w:val="TableParagraph"/>
              <w:spacing w:before="2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408.608,96</w:t>
            </w:r>
          </w:p>
        </w:tc>
        <w:tc>
          <w:tcPr>
            <w:tcW w:w="951" w:type="dxa"/>
          </w:tcPr>
          <w:p>
            <w:pPr>
              <w:pStyle w:val="TableParagraph"/>
              <w:spacing w:before="28"/>
              <w:ind w:left="51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775.922,12</w:t>
            </w:r>
          </w:p>
        </w:tc>
        <w:tc>
          <w:tcPr>
            <w:tcW w:w="950" w:type="dxa"/>
          </w:tcPr>
          <w:p>
            <w:pPr>
              <w:pStyle w:val="TableParagraph"/>
              <w:spacing w:before="28"/>
              <w:ind w:left="51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408.608,96</w:t>
            </w:r>
          </w:p>
        </w:tc>
      </w:tr>
    </w:tbl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182" w:firstLine="707"/>
      </w:pPr>
      <w:r>
        <w:rPr/>
        <w:t>Los</w:t>
      </w:r>
      <w:r>
        <w:rPr>
          <w:spacing w:val="41"/>
        </w:rPr>
        <w:t> </w:t>
      </w:r>
      <w:r>
        <w:rPr/>
        <w:t>“Activos</w:t>
      </w:r>
      <w:r>
        <w:rPr>
          <w:spacing w:val="42"/>
        </w:rPr>
        <w:t> </w:t>
      </w:r>
      <w:r>
        <w:rPr/>
        <w:t>financieros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coste</w:t>
      </w:r>
      <w:r>
        <w:rPr>
          <w:spacing w:val="41"/>
        </w:rPr>
        <w:t> </w:t>
      </w:r>
      <w:r>
        <w:rPr/>
        <w:t>amortizado”</w:t>
      </w:r>
      <w:r>
        <w:rPr>
          <w:spacing w:val="42"/>
        </w:rPr>
        <w:t> </w:t>
      </w:r>
      <w:r>
        <w:rPr/>
        <w:t>corrientes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componen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partidas:</w:t>
      </w:r>
    </w:p>
    <w:tbl>
      <w:tblPr>
        <w:tblW w:w="0" w:type="auto"/>
        <w:jc w:val="left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1061"/>
        <w:gridCol w:w="1058"/>
      </w:tblGrid>
      <w:tr>
        <w:trPr>
          <w:trHeight w:val="242" w:hRule="atLeast"/>
        </w:trPr>
        <w:tc>
          <w:tcPr>
            <w:tcW w:w="2501" w:type="dxa"/>
            <w:shd w:val="clear" w:color="auto" w:fill="BEBEBE"/>
          </w:tcPr>
          <w:p>
            <w:pPr>
              <w:pStyle w:val="TableParagraph"/>
              <w:spacing w:line="215" w:lineRule="exact" w:before="7"/>
              <w:ind w:left="821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061" w:type="dxa"/>
            <w:shd w:val="clear" w:color="auto" w:fill="BEBEBE"/>
          </w:tcPr>
          <w:p>
            <w:pPr>
              <w:pStyle w:val="TableParagraph"/>
              <w:spacing w:line="215" w:lineRule="exact" w:before="7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058" w:type="dxa"/>
            <w:shd w:val="clear" w:color="auto" w:fill="BEBEBE"/>
          </w:tcPr>
          <w:p>
            <w:pPr>
              <w:pStyle w:val="TableParagraph"/>
              <w:spacing w:line="215" w:lineRule="exact" w:before="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2501" w:type="dxa"/>
          </w:tcPr>
          <w:p>
            <w:pPr>
              <w:pStyle w:val="TableParagraph"/>
              <w:spacing w:line="222" w:lineRule="exact" w:before="12"/>
              <w:ind w:left="69"/>
              <w:rPr>
                <w:sz w:val="20"/>
              </w:rPr>
            </w:pPr>
            <w:r>
              <w:rPr>
                <w:sz w:val="20"/>
              </w:rPr>
              <w:t>Clientes, empresas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grupo</w:t>
            </w:r>
          </w:p>
        </w:tc>
        <w:tc>
          <w:tcPr>
            <w:tcW w:w="1061" w:type="dxa"/>
          </w:tcPr>
          <w:p>
            <w:pPr>
              <w:pStyle w:val="TableParagraph"/>
              <w:spacing w:line="222" w:lineRule="exact"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775.922,12</w:t>
            </w:r>
          </w:p>
        </w:tc>
        <w:tc>
          <w:tcPr>
            <w:tcW w:w="1058" w:type="dxa"/>
          </w:tcPr>
          <w:p>
            <w:pPr>
              <w:pStyle w:val="TableParagraph"/>
              <w:spacing w:line="222" w:lineRule="exact" w:before="1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408.168,72</w:t>
            </w:r>
          </w:p>
        </w:tc>
      </w:tr>
      <w:tr>
        <w:trPr>
          <w:trHeight w:val="265" w:hRule="atLeast"/>
        </w:trPr>
        <w:tc>
          <w:tcPr>
            <w:tcW w:w="2501" w:type="dxa"/>
          </w:tcPr>
          <w:p>
            <w:pPr>
              <w:pStyle w:val="TableParagraph"/>
              <w:spacing w:line="229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Partidas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pdtes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aplicación</w:t>
            </w:r>
          </w:p>
        </w:tc>
        <w:tc>
          <w:tcPr>
            <w:tcW w:w="1061" w:type="dxa"/>
          </w:tcPr>
          <w:p>
            <w:pPr>
              <w:pStyle w:val="TableParagraph"/>
              <w:spacing w:line="229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 w:before="1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440,24</w:t>
            </w:r>
          </w:p>
        </w:tc>
      </w:tr>
      <w:tr>
        <w:trPr>
          <w:trHeight w:val="254" w:hRule="atLeast"/>
        </w:trPr>
        <w:tc>
          <w:tcPr>
            <w:tcW w:w="2501" w:type="dxa"/>
          </w:tcPr>
          <w:p>
            <w:pPr>
              <w:pStyle w:val="TableParagraph"/>
              <w:spacing w:line="222" w:lineRule="exact" w:before="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61" w:type="dxa"/>
          </w:tcPr>
          <w:p>
            <w:pPr>
              <w:pStyle w:val="TableParagraph"/>
              <w:spacing w:line="222" w:lineRule="exact" w:before="1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775.922,12</w:t>
            </w:r>
          </w:p>
        </w:tc>
        <w:tc>
          <w:tcPr>
            <w:tcW w:w="1058" w:type="dxa"/>
          </w:tcPr>
          <w:p>
            <w:pPr>
              <w:pStyle w:val="TableParagraph"/>
              <w:spacing w:line="222" w:lineRule="exact" w:before="1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408.608,96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182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Efectivo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y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otros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activos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líquidos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equivalentes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spacing w:line="340" w:lineRule="auto"/>
        <w:ind w:left="182" w:right="285" w:firstLine="707"/>
      </w:pPr>
      <w:r>
        <w:rPr/>
        <w:t>El</w:t>
      </w:r>
      <w:r>
        <w:rPr>
          <w:spacing w:val="11"/>
        </w:rPr>
        <w:t> </w:t>
      </w:r>
      <w:r>
        <w:rPr/>
        <w:t>detalle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cuentas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epígrafe</w:t>
      </w:r>
      <w:r>
        <w:rPr>
          <w:spacing w:val="8"/>
        </w:rPr>
        <w:t> </w:t>
      </w:r>
      <w:r>
        <w:rPr/>
        <w:t>“efectivo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otros</w:t>
      </w:r>
      <w:r>
        <w:rPr>
          <w:spacing w:val="8"/>
        </w:rPr>
        <w:t> </w:t>
      </w:r>
      <w:r>
        <w:rPr/>
        <w:t>activos</w:t>
      </w:r>
      <w:r>
        <w:rPr>
          <w:spacing w:val="9"/>
        </w:rPr>
        <w:t> </w:t>
      </w:r>
      <w:r>
        <w:rPr/>
        <w:t>líquidos</w:t>
      </w:r>
      <w:r>
        <w:rPr>
          <w:spacing w:val="9"/>
        </w:rPr>
        <w:t> </w:t>
      </w:r>
      <w:r>
        <w:rPr/>
        <w:t>equivalentes”</w:t>
      </w:r>
      <w:r>
        <w:rPr>
          <w:spacing w:val="11"/>
        </w:rPr>
        <w:t> </w:t>
      </w:r>
      <w:r>
        <w:rPr/>
        <w:t>al</w:t>
      </w:r>
      <w:r>
        <w:rPr>
          <w:spacing w:val="-52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 2022 y</w:t>
      </w:r>
      <w:r>
        <w:rPr>
          <w:spacing w:val="-3"/>
        </w:rPr>
        <w:t> </w:t>
      </w:r>
      <w:r>
        <w:rPr/>
        <w:t>2021 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tbl>
      <w:tblPr>
        <w:tblW w:w="0" w:type="auto"/>
        <w:jc w:val="left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1418"/>
        <w:gridCol w:w="1479"/>
      </w:tblGrid>
      <w:tr>
        <w:trPr>
          <w:trHeight w:val="276" w:hRule="atLeast"/>
        </w:trPr>
        <w:tc>
          <w:tcPr>
            <w:tcW w:w="4537" w:type="dxa"/>
            <w:shd w:val="clear" w:color="auto" w:fill="BEBEBE"/>
          </w:tcPr>
          <w:p>
            <w:pPr>
              <w:pStyle w:val="TableParagraph"/>
              <w:spacing w:before="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Efectivo 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líquidos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equivalentes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spacing w:before="2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2022</w:t>
            </w:r>
          </w:p>
        </w:tc>
        <w:tc>
          <w:tcPr>
            <w:tcW w:w="1479" w:type="dxa"/>
            <w:shd w:val="clear" w:color="auto" w:fill="BEBEBE"/>
          </w:tcPr>
          <w:p>
            <w:pPr>
              <w:pStyle w:val="TableParagraph"/>
              <w:spacing w:before="22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2021</w:t>
            </w:r>
          </w:p>
        </w:tc>
      </w:tr>
      <w:tr>
        <w:trPr>
          <w:trHeight w:val="273" w:hRule="atLeast"/>
        </w:trPr>
        <w:tc>
          <w:tcPr>
            <w:tcW w:w="4537" w:type="dxa"/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Tesorería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134.932,95</w:t>
            </w:r>
          </w:p>
        </w:tc>
        <w:tc>
          <w:tcPr>
            <w:tcW w:w="1479" w:type="dxa"/>
          </w:tcPr>
          <w:p>
            <w:pPr>
              <w:pStyle w:val="TableParagraph"/>
              <w:spacing w:before="22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260.256,40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7.-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PASIVOS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FINANCIEROS</w:t>
      </w:r>
    </w:p>
    <w:p>
      <w:pPr>
        <w:pStyle w:val="Heading1"/>
        <w:numPr>
          <w:ilvl w:val="1"/>
          <w:numId w:val="17"/>
        </w:numPr>
        <w:tabs>
          <w:tab w:pos="543" w:val="left" w:leader="none"/>
        </w:tabs>
        <w:spacing w:line="240" w:lineRule="auto" w:before="139" w:after="0"/>
        <w:ind w:left="542" w:right="0" w:hanging="361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corrientes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1416"/>
        <w:gridCol w:w="1276"/>
        <w:gridCol w:w="1193"/>
        <w:gridCol w:w="861"/>
      </w:tblGrid>
      <w:tr>
        <w:trPr>
          <w:trHeight w:val="414" w:hRule="atLeast"/>
        </w:trPr>
        <w:tc>
          <w:tcPr>
            <w:tcW w:w="3898" w:type="dxa"/>
            <w:vMerge w:val="restart"/>
            <w:shd w:val="clear" w:color="auto" w:fill="BEBEBE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CATEGORÍAS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\ CLASES</w:t>
            </w:r>
          </w:p>
        </w:tc>
        <w:tc>
          <w:tcPr>
            <w:tcW w:w="2692" w:type="dxa"/>
            <w:gridSpan w:val="2"/>
            <w:shd w:val="clear" w:color="auto" w:fill="C0C0C0"/>
          </w:tcPr>
          <w:p>
            <w:pPr>
              <w:pStyle w:val="TableParagraph"/>
              <w:spacing w:line="206" w:lineRule="exact"/>
              <w:ind w:left="683" w:right="186" w:hanging="468"/>
              <w:rPr>
                <w:b/>
                <w:sz w:val="18"/>
              </w:rPr>
            </w:pPr>
            <w:r>
              <w:rPr>
                <w:b/>
                <w:sz w:val="18"/>
              </w:rPr>
              <w:t>PASIVOS FINANCIEROS A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LARGO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PLAZO</w:t>
            </w:r>
          </w:p>
        </w:tc>
        <w:tc>
          <w:tcPr>
            <w:tcW w:w="2054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1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80" w:hRule="atLeast"/>
        </w:trPr>
        <w:tc>
          <w:tcPr>
            <w:tcW w:w="389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shd w:val="clear" w:color="auto" w:fill="C0C0C0"/>
          </w:tcPr>
          <w:p>
            <w:pPr>
              <w:pStyle w:val="TableParagraph"/>
              <w:spacing w:before="35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Derivados,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389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C0C0C0"/>
          </w:tcPr>
          <w:p>
            <w:pPr>
              <w:pStyle w:val="TableParagraph"/>
              <w:spacing w:before="28"/>
              <w:ind w:left="485" w:right="4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1276" w:type="dxa"/>
            <w:shd w:val="clear" w:color="auto" w:fill="C0C0C0"/>
          </w:tcPr>
          <w:p>
            <w:pPr>
              <w:pStyle w:val="TableParagraph"/>
              <w:spacing w:before="28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  <w:tc>
          <w:tcPr>
            <w:tcW w:w="1193" w:type="dxa"/>
            <w:shd w:val="clear" w:color="auto" w:fill="C0C0C0"/>
          </w:tcPr>
          <w:p>
            <w:pPr>
              <w:pStyle w:val="TableParagraph"/>
              <w:spacing w:before="28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861" w:type="dxa"/>
            <w:shd w:val="clear" w:color="auto" w:fill="C0C0C0"/>
          </w:tcPr>
          <w:p>
            <w:pPr>
              <w:pStyle w:val="TableParagraph"/>
              <w:spacing w:before="28"/>
              <w:ind w:left="50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</w:tr>
      <w:tr>
        <w:trPr>
          <w:trHeight w:val="263" w:hRule="atLeast"/>
        </w:trPr>
        <w:tc>
          <w:tcPr>
            <w:tcW w:w="3898" w:type="dxa"/>
          </w:tcPr>
          <w:p>
            <w:pPr>
              <w:pStyle w:val="TableParagraph"/>
              <w:spacing w:before="2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Pasivos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coste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amortizado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 coste</w:t>
            </w: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8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861" w:type="dxa"/>
          </w:tcPr>
          <w:p>
            <w:pPr>
              <w:pStyle w:val="TableParagraph"/>
              <w:spacing w:before="28"/>
              <w:ind w:left="51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  <w:tr>
        <w:trPr>
          <w:trHeight w:val="281" w:hRule="atLeast"/>
        </w:trPr>
        <w:tc>
          <w:tcPr>
            <w:tcW w:w="3898" w:type="dxa"/>
          </w:tcPr>
          <w:p>
            <w:pPr>
              <w:pStyle w:val="TableParagraph"/>
              <w:spacing w:before="3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3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5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3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861" w:type="dxa"/>
          </w:tcPr>
          <w:p>
            <w:pPr>
              <w:pStyle w:val="TableParagraph"/>
              <w:spacing w:before="35"/>
              <w:ind w:left="51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</w:tr>
    </w:tbl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182" w:right="285" w:firstLine="707"/>
      </w:pPr>
      <w:r>
        <w:rPr/>
        <w:t>El</w:t>
      </w:r>
      <w:r>
        <w:rPr>
          <w:spacing w:val="6"/>
        </w:rPr>
        <w:t> </w:t>
      </w:r>
      <w:r>
        <w:rPr/>
        <w:t>concepto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pasivos</w:t>
      </w:r>
      <w:r>
        <w:rPr>
          <w:spacing w:val="7"/>
        </w:rPr>
        <w:t> </w:t>
      </w:r>
      <w:r>
        <w:rPr/>
        <w:t>financieros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coste</w:t>
      </w:r>
      <w:r>
        <w:rPr>
          <w:spacing w:val="8"/>
        </w:rPr>
        <w:t> </w:t>
      </w:r>
      <w:r>
        <w:rPr/>
        <w:t>amortizado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corrientes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corresponde</w:t>
      </w:r>
      <w:r>
        <w:rPr>
          <w:spacing w:val="6"/>
        </w:rPr>
        <w:t> </w:t>
      </w:r>
      <w:r>
        <w:rPr/>
        <w:t>con</w:t>
      </w:r>
      <w:r>
        <w:rPr>
          <w:spacing w:val="-52"/>
        </w:rPr>
        <w:t> </w:t>
      </w:r>
      <w:r>
        <w:rPr/>
        <w:t>una</w:t>
      </w:r>
      <w:r>
        <w:rPr>
          <w:spacing w:val="-1"/>
        </w:rPr>
        <w:t> </w:t>
      </w:r>
      <w:r>
        <w:rPr/>
        <w:t>fianza recibida como</w:t>
      </w:r>
      <w:r>
        <w:rPr>
          <w:spacing w:val="-1"/>
        </w:rPr>
        <w:t> </w:t>
      </w:r>
      <w:r>
        <w:rPr/>
        <w:t>garantía de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contrato de</w:t>
      </w:r>
      <w:r>
        <w:rPr>
          <w:spacing w:val="-3"/>
        </w:rPr>
        <w:t> </w:t>
      </w:r>
      <w:r>
        <w:rPr/>
        <w:t>mantenimiento.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1"/>
        <w:numPr>
          <w:ilvl w:val="1"/>
          <w:numId w:val="17"/>
        </w:numPr>
        <w:tabs>
          <w:tab w:pos="542" w:val="left" w:leader="none"/>
        </w:tabs>
        <w:spacing w:line="240" w:lineRule="auto" w:before="90" w:after="0"/>
        <w:ind w:left="542" w:right="0" w:hanging="360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corrientes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1997"/>
        <w:gridCol w:w="1773"/>
        <w:gridCol w:w="950"/>
        <w:gridCol w:w="858"/>
      </w:tblGrid>
      <w:tr>
        <w:trPr>
          <w:trHeight w:val="270" w:hRule="atLeast"/>
        </w:trPr>
        <w:tc>
          <w:tcPr>
            <w:tcW w:w="3065" w:type="dxa"/>
            <w:vMerge w:val="restart"/>
            <w:shd w:val="clear" w:color="auto" w:fill="BEBEBE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CATEGORÍAS \ CLASES</w:t>
            </w:r>
          </w:p>
        </w:tc>
        <w:tc>
          <w:tcPr>
            <w:tcW w:w="3770" w:type="dxa"/>
            <w:gridSpan w:val="2"/>
            <w:shd w:val="clear" w:color="auto" w:fill="C0C0C0"/>
          </w:tcPr>
          <w:p>
            <w:pPr>
              <w:pStyle w:val="TableParagraph"/>
              <w:spacing w:before="33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PASIVOS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CORTO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PLAZO</w:t>
            </w:r>
          </w:p>
        </w:tc>
        <w:tc>
          <w:tcPr>
            <w:tcW w:w="1808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spacing w:before="177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80" w:hRule="atLeast"/>
        </w:trPr>
        <w:tc>
          <w:tcPr>
            <w:tcW w:w="306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gridSpan w:val="2"/>
            <w:shd w:val="clear" w:color="auto" w:fill="C0C0C0"/>
          </w:tcPr>
          <w:p>
            <w:pPr>
              <w:pStyle w:val="TableParagraph"/>
              <w:spacing w:before="38"/>
              <w:ind w:left="1226"/>
              <w:rPr>
                <w:b/>
                <w:sz w:val="18"/>
              </w:rPr>
            </w:pPr>
            <w:r>
              <w:rPr>
                <w:b/>
                <w:sz w:val="18"/>
              </w:rPr>
              <w:t>Derivados,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</w:p>
        </w:tc>
        <w:tc>
          <w:tcPr>
            <w:tcW w:w="1808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6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C0C0C0"/>
          </w:tcPr>
          <w:p>
            <w:pPr>
              <w:pStyle w:val="TableParagraph"/>
              <w:spacing w:before="28"/>
              <w:ind w:left="772" w:right="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1773" w:type="dxa"/>
            <w:shd w:val="clear" w:color="auto" w:fill="C0C0C0"/>
          </w:tcPr>
          <w:p>
            <w:pPr>
              <w:pStyle w:val="TableParagraph"/>
              <w:spacing w:before="28"/>
              <w:ind w:left="664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  <w:tc>
          <w:tcPr>
            <w:tcW w:w="950" w:type="dxa"/>
            <w:shd w:val="clear" w:color="auto" w:fill="C0C0C0"/>
          </w:tcPr>
          <w:p>
            <w:pPr>
              <w:pStyle w:val="TableParagraph"/>
              <w:spacing w:before="28"/>
              <w:ind w:left="4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2.022</w:t>
            </w:r>
          </w:p>
        </w:tc>
        <w:tc>
          <w:tcPr>
            <w:tcW w:w="858" w:type="dxa"/>
            <w:shd w:val="clear" w:color="auto" w:fill="C0C0C0"/>
          </w:tcPr>
          <w:p>
            <w:pPr>
              <w:pStyle w:val="TableParagraph"/>
              <w:spacing w:before="28"/>
              <w:ind w:left="45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2.021</w:t>
            </w:r>
          </w:p>
        </w:tc>
      </w:tr>
      <w:tr>
        <w:trPr>
          <w:trHeight w:val="412" w:hRule="atLeast"/>
        </w:trPr>
        <w:tc>
          <w:tcPr>
            <w:tcW w:w="3065" w:type="dxa"/>
          </w:tcPr>
          <w:p>
            <w:pPr>
              <w:pStyle w:val="TableParagraph"/>
              <w:spacing w:line="206" w:lineRule="exact"/>
              <w:ind w:left="69" w:right="941"/>
              <w:rPr>
                <w:b/>
                <w:sz w:val="18"/>
              </w:rPr>
            </w:pPr>
            <w:r>
              <w:rPr>
                <w:b/>
                <w:sz w:val="18"/>
              </w:rPr>
              <w:t>Pasivos financieros a coste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amortizado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coste</w:t>
            </w:r>
          </w:p>
        </w:tc>
        <w:tc>
          <w:tcPr>
            <w:tcW w:w="1997" w:type="dxa"/>
          </w:tcPr>
          <w:p>
            <w:pPr>
              <w:pStyle w:val="TableParagraph"/>
              <w:spacing w:before="10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129.226,11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3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39.180,59</w:t>
            </w:r>
          </w:p>
        </w:tc>
        <w:tc>
          <w:tcPr>
            <w:tcW w:w="950" w:type="dxa"/>
          </w:tcPr>
          <w:p>
            <w:pPr>
              <w:pStyle w:val="TableParagraph"/>
              <w:spacing w:before="103"/>
              <w:ind w:left="51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129.226,11</w:t>
            </w:r>
          </w:p>
        </w:tc>
        <w:tc>
          <w:tcPr>
            <w:tcW w:w="858" w:type="dxa"/>
          </w:tcPr>
          <w:p>
            <w:pPr>
              <w:pStyle w:val="TableParagraph"/>
              <w:spacing w:before="103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39.180,59</w:t>
            </w:r>
          </w:p>
        </w:tc>
      </w:tr>
      <w:tr>
        <w:trPr>
          <w:trHeight w:val="280" w:hRule="atLeast"/>
        </w:trPr>
        <w:tc>
          <w:tcPr>
            <w:tcW w:w="3065" w:type="dxa"/>
          </w:tcPr>
          <w:p>
            <w:pPr>
              <w:pStyle w:val="TableParagraph"/>
              <w:spacing w:before="3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1997" w:type="dxa"/>
          </w:tcPr>
          <w:p>
            <w:pPr>
              <w:pStyle w:val="TableParagraph"/>
              <w:spacing w:before="3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129.226,11</w:t>
            </w:r>
          </w:p>
        </w:tc>
        <w:tc>
          <w:tcPr>
            <w:tcW w:w="1773" w:type="dxa"/>
          </w:tcPr>
          <w:p>
            <w:pPr>
              <w:pStyle w:val="TableParagraph"/>
              <w:spacing w:before="3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39.180,59</w:t>
            </w:r>
          </w:p>
        </w:tc>
        <w:tc>
          <w:tcPr>
            <w:tcW w:w="950" w:type="dxa"/>
          </w:tcPr>
          <w:p>
            <w:pPr>
              <w:pStyle w:val="TableParagraph"/>
              <w:spacing w:before="38"/>
              <w:ind w:left="51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129.226,11</w:t>
            </w:r>
          </w:p>
        </w:tc>
        <w:tc>
          <w:tcPr>
            <w:tcW w:w="858" w:type="dxa"/>
          </w:tcPr>
          <w:p>
            <w:pPr>
              <w:pStyle w:val="TableParagraph"/>
              <w:spacing w:before="38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39.180,59</w:t>
            </w:r>
          </w:p>
        </w:tc>
      </w:tr>
    </w:tbl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 w:before="1"/>
        <w:ind w:left="182" w:firstLine="707"/>
      </w:pPr>
      <w:r>
        <w:rPr/>
        <w:t>Los</w:t>
      </w:r>
      <w:r>
        <w:rPr>
          <w:spacing w:val="43"/>
        </w:rPr>
        <w:t> </w:t>
      </w:r>
      <w:r>
        <w:rPr/>
        <w:t>“Pasivos</w:t>
      </w:r>
      <w:r>
        <w:rPr>
          <w:spacing w:val="45"/>
        </w:rPr>
        <w:t> </w:t>
      </w:r>
      <w:r>
        <w:rPr/>
        <w:t>financieros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/>
        <w:t>coste</w:t>
      </w:r>
      <w:r>
        <w:rPr>
          <w:spacing w:val="41"/>
        </w:rPr>
        <w:t> </w:t>
      </w:r>
      <w:r>
        <w:rPr/>
        <w:t>amortizado”</w:t>
      </w:r>
      <w:r>
        <w:rPr>
          <w:spacing w:val="42"/>
        </w:rPr>
        <w:t> </w:t>
      </w:r>
      <w:r>
        <w:rPr/>
        <w:t>corrientes</w:t>
      </w:r>
      <w:r>
        <w:rPr>
          <w:spacing w:val="43"/>
        </w:rPr>
        <w:t> </w:t>
      </w:r>
      <w:r>
        <w:rPr/>
        <w:t>lo</w:t>
      </w:r>
      <w:r>
        <w:rPr>
          <w:spacing w:val="42"/>
        </w:rPr>
        <w:t> </w:t>
      </w:r>
      <w:r>
        <w:rPr/>
        <w:t>componen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partidas,</w:t>
      </w:r>
      <w:r>
        <w:rPr>
          <w:spacing w:val="-1"/>
        </w:rPr>
        <w:t> </w:t>
      </w:r>
      <w:r>
        <w:rPr/>
        <w:t>habiéndose valorado</w:t>
      </w:r>
      <w:r>
        <w:rPr>
          <w:spacing w:val="-1"/>
        </w:rPr>
        <w:t> </w:t>
      </w:r>
      <w:r>
        <w:rPr/>
        <w:t>a valor</w:t>
      </w:r>
      <w:r>
        <w:rPr>
          <w:spacing w:val="-3"/>
        </w:rPr>
        <w:t> </w:t>
      </w:r>
      <w:r>
        <w:rPr/>
        <w:t>razonable,</w:t>
      </w:r>
      <w:r>
        <w:rPr>
          <w:spacing w:val="-2"/>
        </w:rPr>
        <w:t> </w:t>
      </w:r>
      <w:r>
        <w:rPr/>
        <w:t>que en</w:t>
      </w:r>
      <w:r>
        <w:rPr>
          <w:spacing w:val="-1"/>
        </w:rPr>
        <w:t> </w:t>
      </w:r>
      <w:r>
        <w:rPr/>
        <w:t>este caso</w:t>
      </w:r>
      <w:r>
        <w:rPr>
          <w:spacing w:val="-1"/>
        </w:rPr>
        <w:t> </w:t>
      </w:r>
      <w:r>
        <w:rPr/>
        <w:t>coincide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nominal: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1339"/>
        <w:gridCol w:w="1061"/>
      </w:tblGrid>
      <w:tr>
        <w:trPr>
          <w:trHeight w:val="277" w:hRule="atLeast"/>
        </w:trPr>
        <w:tc>
          <w:tcPr>
            <w:tcW w:w="3284" w:type="dxa"/>
            <w:shd w:val="clear" w:color="auto" w:fill="BEBEBE"/>
          </w:tcPr>
          <w:p>
            <w:pPr>
              <w:pStyle w:val="TableParagraph"/>
              <w:spacing w:before="24"/>
              <w:ind w:left="1212" w:right="1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339" w:type="dxa"/>
            <w:shd w:val="clear" w:color="auto" w:fill="BEBEBE"/>
          </w:tcPr>
          <w:p>
            <w:pPr>
              <w:pStyle w:val="TableParagraph"/>
              <w:spacing w:before="24"/>
              <w:ind w:left="449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061" w:type="dxa"/>
            <w:shd w:val="clear" w:color="auto" w:fill="BEBEBE"/>
          </w:tcPr>
          <w:p>
            <w:pPr>
              <w:pStyle w:val="TableParagraph"/>
              <w:spacing w:before="24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3284" w:type="dxa"/>
          </w:tcPr>
          <w:p>
            <w:pPr>
              <w:pStyle w:val="TableParagraph"/>
              <w:spacing w:line="227" w:lineRule="exact" w:before="17"/>
              <w:ind w:left="67"/>
              <w:rPr>
                <w:sz w:val="20"/>
              </w:rPr>
            </w:pPr>
            <w:r>
              <w:rPr>
                <w:sz w:val="20"/>
              </w:rPr>
              <w:t>Proveedores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 acreedores</w:t>
            </w:r>
          </w:p>
        </w:tc>
        <w:tc>
          <w:tcPr>
            <w:tcW w:w="1339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114.031,36</w:t>
            </w:r>
          </w:p>
        </w:tc>
        <w:tc>
          <w:tcPr>
            <w:tcW w:w="1061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36.791,54</w:t>
            </w:r>
          </w:p>
        </w:tc>
      </w:tr>
      <w:tr>
        <w:trPr>
          <w:trHeight w:val="256" w:hRule="atLeast"/>
        </w:trPr>
        <w:tc>
          <w:tcPr>
            <w:tcW w:w="3284" w:type="dxa"/>
          </w:tcPr>
          <w:p>
            <w:pPr>
              <w:pStyle w:val="TableParagraph"/>
              <w:spacing w:line="224" w:lineRule="exact" w:before="12"/>
              <w:ind w:left="67"/>
              <w:rPr>
                <w:sz w:val="20"/>
              </w:rPr>
            </w:pPr>
            <w:r>
              <w:rPr>
                <w:sz w:val="20"/>
              </w:rPr>
              <w:t>Remuneraciones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pendieentes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339" w:type="dxa"/>
          </w:tcPr>
          <w:p>
            <w:pPr>
              <w:pStyle w:val="TableParagraph"/>
              <w:spacing w:line="224" w:lineRule="exact" w:before="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5.871,16</w:t>
            </w:r>
          </w:p>
        </w:tc>
        <w:tc>
          <w:tcPr>
            <w:tcW w:w="1061" w:type="dxa"/>
          </w:tcPr>
          <w:p>
            <w:pPr>
              <w:pStyle w:val="TableParagraph"/>
              <w:spacing w:line="224" w:lineRule="exact" w:before="1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2.389,05</w:t>
            </w:r>
          </w:p>
        </w:tc>
      </w:tr>
      <w:tr>
        <w:trPr>
          <w:trHeight w:val="268" w:hRule="atLeast"/>
        </w:trPr>
        <w:tc>
          <w:tcPr>
            <w:tcW w:w="3284" w:type="dxa"/>
          </w:tcPr>
          <w:p>
            <w:pPr>
              <w:pStyle w:val="TableParagraph"/>
              <w:spacing w:line="229" w:lineRule="exact" w:before="19"/>
              <w:ind w:left="67"/>
              <w:rPr>
                <w:sz w:val="20"/>
              </w:rPr>
            </w:pPr>
            <w:r>
              <w:rPr>
                <w:sz w:val="20"/>
              </w:rPr>
              <w:t>Partidas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aplicación</w:t>
            </w:r>
          </w:p>
        </w:tc>
        <w:tc>
          <w:tcPr>
            <w:tcW w:w="1339" w:type="dxa"/>
          </w:tcPr>
          <w:p>
            <w:pPr>
              <w:pStyle w:val="TableParagraph"/>
              <w:spacing w:line="229" w:lineRule="exact" w:before="1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9.323,59</w:t>
            </w:r>
          </w:p>
        </w:tc>
        <w:tc>
          <w:tcPr>
            <w:tcW w:w="1061" w:type="dxa"/>
          </w:tcPr>
          <w:p>
            <w:pPr>
              <w:pStyle w:val="TableParagraph"/>
              <w:spacing w:line="229" w:lineRule="exact" w:before="19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284" w:type="dxa"/>
          </w:tcPr>
          <w:p>
            <w:pPr>
              <w:pStyle w:val="TableParagraph"/>
              <w:spacing w:line="217" w:lineRule="exact" w:before="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39" w:type="dxa"/>
          </w:tcPr>
          <w:p>
            <w:pPr>
              <w:pStyle w:val="TableParagraph"/>
              <w:spacing w:line="217" w:lineRule="exact"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129.226,11</w:t>
            </w: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39.180,59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2"/>
        <w:ind w:left="182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Clasificación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por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vencimientos</w:t>
      </w:r>
    </w:p>
    <w:p>
      <w:pPr>
        <w:pStyle w:val="BodyText"/>
        <w:spacing w:line="360" w:lineRule="auto" w:before="124"/>
        <w:ind w:left="182" w:right="553" w:firstLine="707"/>
        <w:jc w:val="both"/>
      </w:pPr>
      <w:r>
        <w:rPr/>
        <w:t>Las clasificaciones por vencimiento de los pasivos financieros de la Sociedad, de los</w:t>
      </w:r>
      <w:r>
        <w:rPr>
          <w:spacing w:val="1"/>
        </w:rPr>
        <w:t> </w:t>
      </w:r>
      <w:r>
        <w:rPr/>
        <w:t>importes que venzan en cada uno de los siguientes años al cierre del ejercicio y hasta su último</w:t>
      </w:r>
      <w:r>
        <w:rPr>
          <w:spacing w:val="1"/>
        </w:rPr>
        <w:t> </w:t>
      </w:r>
      <w:r>
        <w:rPr/>
        <w:t>vencimiento,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el mismo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determinado,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cuadro: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6"/>
        <w:gridCol w:w="1111"/>
        <w:gridCol w:w="443"/>
        <w:gridCol w:w="443"/>
        <w:gridCol w:w="441"/>
        <w:gridCol w:w="443"/>
        <w:gridCol w:w="940"/>
        <w:gridCol w:w="1112"/>
      </w:tblGrid>
      <w:tr>
        <w:trPr>
          <w:trHeight w:val="275" w:hRule="atLeast"/>
        </w:trPr>
        <w:tc>
          <w:tcPr>
            <w:tcW w:w="370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gridSpan w:val="7"/>
            <w:shd w:val="clear" w:color="auto" w:fill="BEBEBE"/>
          </w:tcPr>
          <w:p>
            <w:pPr>
              <w:pStyle w:val="TableParagraph"/>
              <w:spacing w:line="163" w:lineRule="exact" w:before="93"/>
              <w:ind w:left="1744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Vencimiento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años</w:t>
            </w:r>
          </w:p>
        </w:tc>
      </w:tr>
      <w:tr>
        <w:trPr>
          <w:trHeight w:val="263" w:hRule="atLeast"/>
        </w:trPr>
        <w:tc>
          <w:tcPr>
            <w:tcW w:w="3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43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43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41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43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940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Más 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112" w:type="dxa"/>
            <w:shd w:val="clear" w:color="auto" w:fill="BEBEBE"/>
          </w:tcPr>
          <w:p>
            <w:pPr>
              <w:pStyle w:val="TableParagraph"/>
              <w:spacing w:line="163" w:lineRule="exact" w:before="8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8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Deudas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corto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plazo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8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9.323,59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0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2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1" w:type="dxa"/>
          </w:tcPr>
          <w:p>
            <w:pPr>
              <w:pStyle w:val="TableParagraph"/>
              <w:spacing w:line="163" w:lineRule="exact" w:before="81"/>
              <w:ind w:left="7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2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</w:tcPr>
          <w:p>
            <w:pPr>
              <w:pStyle w:val="TableParagraph"/>
              <w:spacing w:line="163" w:lineRule="exact" w:before="8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8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9.323,59</w:t>
            </w:r>
          </w:p>
        </w:tc>
      </w:tr>
      <w:tr>
        <w:trPr>
          <w:trHeight w:val="277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95"/>
              <w:ind w:left="6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deudas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plazo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9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9.323,59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9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9.323,59</w:t>
            </w:r>
          </w:p>
        </w:tc>
      </w:tr>
      <w:tr>
        <w:trPr>
          <w:trHeight w:val="275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9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Acreedores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comerciales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cuentas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pagar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9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119.902,52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93"/>
              <w:ind w:left="70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93"/>
              <w:ind w:left="72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1" w:type="dxa"/>
          </w:tcPr>
          <w:p>
            <w:pPr>
              <w:pStyle w:val="TableParagraph"/>
              <w:spacing w:line="163" w:lineRule="exact" w:before="93"/>
              <w:ind w:left="7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93"/>
              <w:ind w:left="72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</w:tcPr>
          <w:p>
            <w:pPr>
              <w:pStyle w:val="TableParagraph"/>
              <w:spacing w:line="163" w:lineRule="exact" w:before="9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9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119.902,52</w:t>
            </w:r>
          </w:p>
        </w:tc>
      </w:tr>
      <w:tr>
        <w:trPr>
          <w:trHeight w:val="275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93"/>
              <w:ind w:left="69"/>
              <w:rPr>
                <w:sz w:val="16"/>
              </w:rPr>
            </w:pPr>
            <w:r>
              <w:rPr>
                <w:sz w:val="16"/>
              </w:rPr>
              <w:t>Proveedores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9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1.628,41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9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1.628,41</w:t>
            </w:r>
          </w:p>
        </w:tc>
      </w:tr>
      <w:tr>
        <w:trPr>
          <w:trHeight w:val="263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81"/>
              <w:ind w:left="69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acreedores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8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118.274,11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8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118.274,11</w:t>
            </w:r>
          </w:p>
        </w:tc>
      </w:tr>
      <w:tr>
        <w:trPr>
          <w:trHeight w:val="263" w:hRule="atLeast"/>
        </w:trPr>
        <w:tc>
          <w:tcPr>
            <w:tcW w:w="3706" w:type="dxa"/>
          </w:tcPr>
          <w:p>
            <w:pPr>
              <w:pStyle w:val="TableParagraph"/>
              <w:spacing w:line="163" w:lineRule="exact" w:before="8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11" w:type="dxa"/>
          </w:tcPr>
          <w:p>
            <w:pPr>
              <w:pStyle w:val="TableParagraph"/>
              <w:spacing w:line="163" w:lineRule="exact" w:before="8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129.226,11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0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2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1" w:type="dxa"/>
          </w:tcPr>
          <w:p>
            <w:pPr>
              <w:pStyle w:val="TableParagraph"/>
              <w:spacing w:line="163" w:lineRule="exact" w:before="81"/>
              <w:ind w:left="72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43" w:type="dxa"/>
          </w:tcPr>
          <w:p>
            <w:pPr>
              <w:pStyle w:val="TableParagraph"/>
              <w:spacing w:line="163" w:lineRule="exact" w:before="81"/>
              <w:ind w:left="72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</w:tcPr>
          <w:p>
            <w:pPr>
              <w:pStyle w:val="TableParagraph"/>
              <w:spacing w:line="163" w:lineRule="exact" w:before="8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3" w:lineRule="exact" w:before="8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129.226,11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5"/>
        <w:jc w:val="both"/>
      </w:pPr>
      <w:r>
        <w:rPr/>
        <w:t>8.- FONDOS PROPIOS</w:t>
      </w:r>
    </w:p>
    <w:p>
      <w:pPr>
        <w:pStyle w:val="BodyText"/>
        <w:spacing w:line="360" w:lineRule="auto" w:before="126"/>
        <w:ind w:left="182" w:right="553" w:firstLine="707"/>
        <w:jc w:val="both"/>
      </w:pPr>
      <w:r>
        <w:rPr/>
        <w:t>El Capital Social de la entidad asciende a 20.000,00 euros completamente suscrito y</w:t>
      </w:r>
      <w:r>
        <w:rPr>
          <w:spacing w:val="1"/>
        </w:rPr>
        <w:t> </w:t>
      </w:r>
      <w:r>
        <w:rPr/>
        <w:t>desembolsado, dividido y representado por 100 participaciones, nominativas y de una sola serie,</w:t>
      </w:r>
      <w:r>
        <w:rPr>
          <w:spacing w:val="-52"/>
        </w:rPr>
        <w:t> </w:t>
      </w:r>
      <w:r>
        <w:rPr/>
        <w:t>de 200 euros de valor nominal cada una, numeradas correlativamente de la 1 a la 100, ambas</w:t>
      </w:r>
      <w:r>
        <w:rPr>
          <w:spacing w:val="1"/>
        </w:rPr>
        <w:t> </w:t>
      </w:r>
      <w:r>
        <w:rPr/>
        <w:t>inclusive,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no podrán</w:t>
      </w:r>
      <w:r>
        <w:rPr>
          <w:spacing w:val="-3"/>
        </w:rPr>
        <w:t> </w:t>
      </w:r>
      <w:r>
        <w:rPr/>
        <w:t>incorporarse a</w:t>
      </w:r>
      <w:r>
        <w:rPr>
          <w:spacing w:val="-3"/>
        </w:rPr>
        <w:t> </w:t>
      </w:r>
      <w:r>
        <w:rPr/>
        <w:t>títulos negociables ni denominarse</w:t>
      </w:r>
      <w:r>
        <w:rPr>
          <w:spacing w:val="-2"/>
        </w:rPr>
        <w:t> </w:t>
      </w:r>
      <w:r>
        <w:rPr/>
        <w:t>acciones.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92"/>
        <w:ind w:left="182" w:right="555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totalidad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MOGÁN GESTIÓN MUNICIPAL, S.L.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Ilustre Ayuntamiento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Mogán.</w:t>
      </w:r>
    </w:p>
    <w:p>
      <w:pPr>
        <w:pStyle w:val="BodyText"/>
        <w:spacing w:line="252" w:lineRule="exact"/>
        <w:ind w:left="890"/>
      </w:pPr>
      <w:r>
        <w:rPr/>
        <w:t>Las</w:t>
      </w:r>
      <w:r>
        <w:rPr>
          <w:spacing w:val="-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cotizan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 mercado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valores.</w:t>
      </w:r>
    </w:p>
    <w:p>
      <w:pPr>
        <w:pStyle w:val="BodyText"/>
        <w:spacing w:before="9"/>
        <w:rPr>
          <w:sz w:val="31"/>
        </w:rPr>
      </w:pPr>
    </w:p>
    <w:p>
      <w:pPr>
        <w:pStyle w:val="Heading3"/>
      </w:pPr>
      <w:r>
        <w:rPr/>
        <w:t>Reserva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line="360" w:lineRule="auto" w:before="187"/>
        <w:ind w:left="182" w:right="553" w:firstLine="707"/>
        <w:jc w:val="both"/>
      </w:pPr>
      <w:r>
        <w:rPr/>
        <w:t>Esta</w:t>
      </w:r>
      <w:r>
        <w:rPr>
          <w:spacing w:val="8"/>
        </w:rPr>
        <w:t> </w:t>
      </w:r>
      <w:r>
        <w:rPr/>
        <w:t>reserva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distribuible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14"/>
        </w:rPr>
        <w:t> </w:t>
      </w:r>
      <w:r>
        <w:rPr/>
        <w:t>partícipes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sólo</w:t>
      </w:r>
      <w:r>
        <w:rPr>
          <w:spacing w:val="8"/>
        </w:rPr>
        <w:t> </w:t>
      </w:r>
      <w:r>
        <w:rPr/>
        <w:t>podrá</w:t>
      </w:r>
      <w:r>
        <w:rPr>
          <w:spacing w:val="10"/>
        </w:rPr>
        <w:t> </w:t>
      </w:r>
      <w:r>
        <w:rPr/>
        <w:t>ser</w:t>
      </w:r>
      <w:r>
        <w:rPr>
          <w:spacing w:val="11"/>
        </w:rPr>
        <w:t> </w:t>
      </w:r>
      <w:r>
        <w:rPr/>
        <w:t>utilizada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cubrir,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caso de no tener otras de carácter disponible, el saldo deudor de la cuenta de pérdidas y</w:t>
      </w:r>
      <w:r>
        <w:rPr>
          <w:spacing w:val="1"/>
        </w:rPr>
        <w:t> </w:t>
      </w:r>
      <w:r>
        <w:rPr/>
        <w:t>ganancias. También, bajo determinadas condiciones, se podrá destinar a incrementar el capital</w:t>
      </w:r>
      <w:r>
        <w:rPr>
          <w:spacing w:val="1"/>
        </w:rPr>
        <w:t> </w:t>
      </w:r>
      <w:r>
        <w:rPr/>
        <w:t>social en la parte de esta reserva que supere el 10% de la cifra de capital ya ampliada. La</w:t>
      </w:r>
      <w:r>
        <w:rPr>
          <w:spacing w:val="1"/>
        </w:rPr>
        <w:t> </w:t>
      </w:r>
      <w:r>
        <w:rPr/>
        <w:t>Sociedad tiene suficientemente dotada esta reserva, de conformidad con los requisitos legales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la normativa mercantil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11"/>
        <w:rPr>
          <w:sz w:val="20"/>
        </w:rPr>
      </w:pPr>
    </w:p>
    <w:p>
      <w:pPr>
        <w:pStyle w:val="Heading3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en Canarias</w:t>
      </w:r>
    </w:p>
    <w:p>
      <w:pPr>
        <w:pStyle w:val="BodyText"/>
        <w:spacing w:line="360" w:lineRule="auto" w:before="186"/>
        <w:ind w:left="182" w:right="553" w:firstLine="707"/>
        <w:jc w:val="both"/>
      </w:pPr>
      <w:r>
        <w:rPr/>
        <w:t>Según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19/1994,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las</w:t>
      </w:r>
      <w:r>
        <w:rPr>
          <w:spacing w:val="-52"/>
        </w:rPr>
        <w:t> </w:t>
      </w:r>
      <w:r>
        <w:rPr/>
        <w:t>sociedades tendrán derecho a la reducción en la base imponible del Impuesto sobre Sociedades</w:t>
      </w:r>
      <w:r>
        <w:rPr>
          <w:spacing w:val="1"/>
        </w:rPr>
        <w:t> </w:t>
      </w:r>
      <w:r>
        <w:rPr/>
        <w:t>de las cantidades que, con relación a sus establecimientos situados en Canarias, destinen de sus</w:t>
      </w:r>
      <w:r>
        <w:rPr>
          <w:spacing w:val="1"/>
        </w:rPr>
        <w:t> </w:t>
      </w:r>
      <w:r>
        <w:rPr/>
        <w:t>beneficios a la reserva para inversiones en Canarias. El límite de dotación anual para cada</w:t>
      </w:r>
      <w:r>
        <w:rPr>
          <w:spacing w:val="1"/>
        </w:rPr>
        <w:t> </w:t>
      </w:r>
      <w:r>
        <w:rPr/>
        <w:t>periodo</w:t>
      </w:r>
      <w:r>
        <w:rPr>
          <w:spacing w:val="-4"/>
        </w:rPr>
        <w:t> </w:t>
      </w:r>
      <w:r>
        <w:rPr/>
        <w:t>impositivo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90%</w:t>
      </w:r>
      <w:r>
        <w:rPr>
          <w:spacing w:val="-1"/>
        </w:rPr>
        <w:t> </w:t>
      </w:r>
      <w:r>
        <w:rPr/>
        <w:t>del beneficio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distribuido</w:t>
      </w:r>
      <w:r>
        <w:rPr>
          <w:spacing w:val="-4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ejercicio.</w:t>
      </w:r>
    </w:p>
    <w:p>
      <w:pPr>
        <w:pStyle w:val="BodyText"/>
        <w:spacing w:line="360" w:lineRule="auto" w:before="2"/>
        <w:ind w:left="182" w:right="553" w:firstLine="707"/>
        <w:jc w:val="both"/>
      </w:pPr>
      <w:r>
        <w:rPr/>
        <w:t>Esta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indisponible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de la materialización.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Reserva</w:t>
      </w:r>
      <w:r>
        <w:rPr>
          <w:spacing w:val="-2"/>
        </w:rPr>
        <w:t> </w:t>
      </w:r>
      <w:r>
        <w:rPr/>
        <w:t>Capitalización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340" w:lineRule="auto" w:before="1"/>
        <w:ind w:left="182" w:right="550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27/2014,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Sociedades,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 en su artículo 25 la posibilidad de reducir la tributación mediante la aplicación de</w:t>
      </w:r>
      <w:r>
        <w:rPr>
          <w:spacing w:val="1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llamada Reserva</w:t>
      </w:r>
      <w:r>
        <w:rPr>
          <w:spacing w:val="-2"/>
        </w:rPr>
        <w:t> </w:t>
      </w:r>
      <w:r>
        <w:rPr/>
        <w:t>de Capitalización.</w:t>
      </w:r>
    </w:p>
    <w:p>
      <w:pPr>
        <w:pStyle w:val="BodyText"/>
        <w:spacing w:line="340" w:lineRule="auto" w:before="2"/>
        <w:ind w:left="182" w:right="553" w:firstLine="707"/>
        <w:jc w:val="both"/>
        <w:rPr>
          <w:rFonts w:ascii="Calibri" w:hAnsi="Calibri"/>
          <w:sz w:val="20"/>
        </w:rPr>
      </w:pPr>
      <w:r>
        <w:rPr/>
        <w:t>El ahorro fiscal se obtiene mediante una reducción de la base Imponible del Impuesto de</w:t>
      </w:r>
      <w:r>
        <w:rPr>
          <w:spacing w:val="-52"/>
        </w:rPr>
        <w:t> </w:t>
      </w:r>
      <w:r>
        <w:rPr/>
        <w:t>Sociedades en un 10% del incremento de fondos propios, no teniendo en cuenta para el cálculo</w:t>
      </w:r>
      <w:r>
        <w:rPr>
          <w:spacing w:val="1"/>
        </w:rPr>
        <w:t> </w:t>
      </w:r>
      <w:r>
        <w:rPr/>
        <w:t>de dicho incremento el resultado contable obtenido en el propio ejercicio en que se pretende</w:t>
      </w:r>
      <w:r>
        <w:rPr>
          <w:spacing w:val="1"/>
        </w:rPr>
        <w:t> </w:t>
      </w:r>
      <w:r>
        <w:rPr/>
        <w:t>dotar dicha reserva ni el resultado contable del ejercicio precedente, y no podrá superar el 10%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Base Imponible positiva previa a</w:t>
      </w:r>
      <w:r>
        <w:rPr>
          <w:spacing w:val="-2"/>
        </w:rPr>
        <w:t> </w:t>
      </w:r>
      <w:r>
        <w:rPr/>
        <w:t>la reducción</w:t>
      </w:r>
      <w:r>
        <w:rPr>
          <w:rFonts w:ascii="Calibri" w:hAnsi="Calibri"/>
          <w:color w:val="800000"/>
          <w:sz w:val="20"/>
        </w:rPr>
        <w:t>.</w:t>
      </w:r>
    </w:p>
    <w:p>
      <w:pPr>
        <w:pStyle w:val="BodyText"/>
        <w:spacing w:line="340" w:lineRule="auto"/>
        <w:ind w:left="182" w:right="558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Capitalización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indisponible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culminado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y</w:t>
      </w:r>
      <w:r>
        <w:rPr>
          <w:spacing w:val="-1"/>
        </w:rPr>
        <w:t> </w:t>
      </w:r>
      <w:r>
        <w:rPr/>
        <w:t>cada uno de 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 citado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2"/>
        <w:spacing w:before="92"/>
      </w:pPr>
      <w:r>
        <w:rPr/>
        <w:t>9.-</w:t>
      </w:r>
      <w:r>
        <w:rPr>
          <w:spacing w:val="-2"/>
        </w:rPr>
        <w:t> </w:t>
      </w:r>
      <w:r>
        <w:rPr/>
        <w:t>SITUACION</w:t>
      </w:r>
      <w:r>
        <w:rPr>
          <w:spacing w:val="-3"/>
        </w:rPr>
        <w:t> </w:t>
      </w:r>
      <w:r>
        <w:rPr/>
        <w:t>FISCAL</w:t>
      </w:r>
    </w:p>
    <w:p>
      <w:pPr>
        <w:pStyle w:val="BodyText"/>
        <w:spacing w:before="126"/>
        <w:ind w:left="890"/>
      </w:pPr>
      <w:r>
        <w:rPr/>
        <w:t>La</w:t>
      </w:r>
      <w:r>
        <w:rPr>
          <w:spacing w:val="-2"/>
        </w:rPr>
        <w:t> </w:t>
      </w:r>
      <w:r>
        <w:rPr/>
        <w:t>composición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saldos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1503"/>
        <w:gridCol w:w="1537"/>
      </w:tblGrid>
      <w:tr>
        <w:trPr>
          <w:trHeight w:val="265" w:hRule="atLeast"/>
        </w:trPr>
        <w:tc>
          <w:tcPr>
            <w:tcW w:w="43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shd w:val="clear" w:color="auto" w:fill="BEBEBE"/>
          </w:tcPr>
          <w:p>
            <w:pPr>
              <w:pStyle w:val="TableParagraph"/>
              <w:spacing w:line="229" w:lineRule="exact" w:before="1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537" w:type="dxa"/>
            <w:shd w:val="clear" w:color="auto" w:fill="BEBEBE"/>
          </w:tcPr>
          <w:p>
            <w:pPr>
              <w:pStyle w:val="TableParagraph"/>
              <w:spacing w:line="229" w:lineRule="exact" w:before="17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Deudor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Pública, deudor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771,87</w:t>
            </w: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771,87</w:t>
            </w: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  <w:u w:val="single"/>
              </w:rPr>
              <w:t>Acreedor</w:t>
            </w:r>
          </w:p>
        </w:tc>
        <w:tc>
          <w:tcPr>
            <w:tcW w:w="15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acreedora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IGIC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1.166,76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1.057,98</w:t>
            </w: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left="69"/>
              <w:rPr>
                <w:sz w:val="20"/>
              </w:rPr>
            </w:pPr>
            <w:r>
              <w:rPr>
                <w:sz w:val="20"/>
              </w:rPr>
              <w:t>Hacienda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acreedora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IRPF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63.449,80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46.076,43</w:t>
            </w:r>
          </w:p>
        </w:tc>
      </w:tr>
      <w:tr>
        <w:trPr>
          <w:trHeight w:val="266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Seguridad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42.549,78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28.022,97</w:t>
            </w:r>
          </w:p>
        </w:tc>
      </w:tr>
      <w:tr>
        <w:trPr>
          <w:trHeight w:val="263" w:hRule="atLeast"/>
        </w:trPr>
        <w:tc>
          <w:tcPr>
            <w:tcW w:w="4362" w:type="dxa"/>
          </w:tcPr>
          <w:p>
            <w:pPr>
              <w:pStyle w:val="TableParagraph"/>
              <w:spacing w:line="210" w:lineRule="exact" w:before="3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107.166,34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75.157,38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2"/>
        <w:ind w:left="182" w:right="553" w:firstLine="707"/>
        <w:jc w:val="both"/>
      </w:pPr>
      <w:r>
        <w:rPr/>
        <w:t>A</w:t>
      </w:r>
      <w:r>
        <w:rPr>
          <w:spacing w:val="16"/>
        </w:rPr>
        <w:t> </w:t>
      </w:r>
      <w:r>
        <w:rPr/>
        <w:t>consecuencia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aplicación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criterios</w:t>
      </w:r>
      <w:r>
        <w:rPr>
          <w:spacing w:val="17"/>
        </w:rPr>
        <w:t> </w:t>
      </w:r>
      <w:r>
        <w:rPr/>
        <w:t>contables,</w:t>
      </w:r>
      <w:r>
        <w:rPr>
          <w:spacing w:val="18"/>
        </w:rPr>
        <w:t> </w:t>
      </w:r>
      <w:r>
        <w:rPr/>
        <w:t>necesarios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presentación</w:t>
      </w:r>
      <w:r>
        <w:rPr>
          <w:spacing w:val="-52"/>
        </w:rPr>
        <w:t> </w:t>
      </w:r>
      <w:r>
        <w:rPr/>
        <w:t>de la imagen fiel de la sociedad, surgen diferencias entre el resultado contable en base a esos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sociedades.</w:t>
      </w:r>
    </w:p>
    <w:p>
      <w:pPr>
        <w:pStyle w:val="BodyText"/>
        <w:spacing w:line="360" w:lineRule="auto" w:before="1"/>
        <w:ind w:left="182" w:right="555" w:firstLine="707"/>
        <w:jc w:val="both"/>
      </w:pPr>
      <w:r>
        <w:rPr/>
        <w:t>Con este objeto, se incluirá la siguiente conciliación, teniendo en cuenta que aquellas</w:t>
      </w:r>
      <w:r>
        <w:rPr>
          <w:spacing w:val="1"/>
        </w:rPr>
        <w:t> </w:t>
      </w:r>
      <w:r>
        <w:rPr/>
        <w:t>diferencias entre dichas magnitudes que no se identifican como temporarias de acuerdo con la</w:t>
      </w:r>
      <w:r>
        <w:rPr>
          <w:spacing w:val="1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y valoración, se</w:t>
      </w:r>
      <w:r>
        <w:rPr>
          <w:spacing w:val="1"/>
        </w:rPr>
        <w:t> </w:t>
      </w:r>
      <w:r>
        <w:rPr/>
        <w:t>calificarán como</w:t>
      </w:r>
      <w:r>
        <w:rPr>
          <w:spacing w:val="-4"/>
        </w:rPr>
        <w:t> </w:t>
      </w:r>
      <w:r>
        <w:rPr/>
        <w:t>diferencias permanentes.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797"/>
        <w:gridCol w:w="1100"/>
        <w:gridCol w:w="915"/>
        <w:gridCol w:w="800"/>
        <w:gridCol w:w="1101"/>
        <w:gridCol w:w="436"/>
      </w:tblGrid>
      <w:tr>
        <w:trPr>
          <w:trHeight w:val="237" w:hRule="atLeast"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Ejercicio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2022</w:t>
            </w:r>
          </w:p>
        </w:tc>
      </w:tr>
      <w:tr>
        <w:trPr>
          <w:trHeight w:val="659" w:hRule="atLeast"/>
        </w:trPr>
        <w:tc>
          <w:tcPr>
            <w:tcW w:w="35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  <w:gridSpan w:val="3"/>
            <w:shd w:val="clear" w:color="auto" w:fill="BEBEB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pérdidas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ganancias</w:t>
            </w:r>
          </w:p>
        </w:tc>
        <w:tc>
          <w:tcPr>
            <w:tcW w:w="2337" w:type="dxa"/>
            <w:gridSpan w:val="3"/>
            <w:shd w:val="clear" w:color="auto" w:fill="BEBEBE"/>
          </w:tcPr>
          <w:p>
            <w:pPr>
              <w:pStyle w:val="TableParagraph"/>
              <w:spacing w:before="148"/>
              <w:ind w:left="152" w:right="9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Ingresos y gastos directamente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imputados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patrimonio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neto</w:t>
            </w: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ingresos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gastos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3" w:lineRule="exact" w:before="8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86.582,79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Aumentos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Disminuciones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63" w:lineRule="exact" w:before="81"/>
              <w:ind w:left="68"/>
              <w:rPr>
                <w:sz w:val="16"/>
              </w:rPr>
            </w:pPr>
            <w:r>
              <w:rPr>
                <w:sz w:val="16"/>
              </w:rPr>
              <w:t>Aumentos</w:t>
            </w:r>
          </w:p>
        </w:tc>
        <w:tc>
          <w:tcPr>
            <w:tcW w:w="1101" w:type="dxa"/>
          </w:tcPr>
          <w:p>
            <w:pPr>
              <w:pStyle w:val="TableParagraph"/>
              <w:spacing w:line="163" w:lineRule="exact" w:before="81"/>
              <w:ind w:left="67"/>
              <w:rPr>
                <w:sz w:val="16"/>
              </w:rPr>
            </w:pPr>
            <w:r>
              <w:rPr>
                <w:sz w:val="16"/>
              </w:rPr>
              <w:t>Disminuciones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502" w:type="dxa"/>
          </w:tcPr>
          <w:p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sociedades</w:t>
            </w:r>
          </w:p>
        </w:tc>
        <w:tc>
          <w:tcPr>
            <w:tcW w:w="797" w:type="dxa"/>
          </w:tcPr>
          <w:p>
            <w:pPr>
              <w:pStyle w:val="TableParagraph"/>
              <w:spacing w:before="4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28.446,51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28.446,51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0"/>
              <w:ind w:left="69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permanentes</w:t>
            </w:r>
          </w:p>
        </w:tc>
        <w:tc>
          <w:tcPr>
            <w:tcW w:w="797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1.293,28</w:t>
            </w: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-1.243,28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-Multas,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actas…</w:t>
            </w:r>
          </w:p>
        </w:tc>
        <w:tc>
          <w:tcPr>
            <w:tcW w:w="797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Reserva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capitalización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1.293,28</w:t>
            </w: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-1.293,28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temporales:</w:t>
            </w:r>
          </w:p>
        </w:tc>
        <w:tc>
          <w:tcPr>
            <w:tcW w:w="797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113.786,02</w:t>
            </w: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-113.786,02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02" w:type="dxa"/>
          </w:tcPr>
          <w:p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Compensación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negativa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113.786,02</w:t>
            </w: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-113.786,02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502" w:type="dxa"/>
          </w:tcPr>
          <w:p>
            <w:pPr>
              <w:pStyle w:val="TableParagraph"/>
              <w:spacing w:before="43"/>
              <w:ind w:left="69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imponible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(resultado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fiscal)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874"/>
        <w:gridCol w:w="1100"/>
        <w:gridCol w:w="915"/>
        <w:gridCol w:w="800"/>
        <w:gridCol w:w="1103"/>
        <w:gridCol w:w="699"/>
      </w:tblGrid>
      <w:tr>
        <w:trPr>
          <w:trHeight w:val="237" w:hRule="atLeast"/>
        </w:trPr>
        <w:tc>
          <w:tcPr>
            <w:tcW w:w="8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Ejercicio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2021</w:t>
            </w:r>
          </w:p>
        </w:tc>
      </w:tr>
      <w:tr>
        <w:trPr>
          <w:trHeight w:val="659" w:hRule="atLeast"/>
        </w:trPr>
        <w:tc>
          <w:tcPr>
            <w:tcW w:w="31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9" w:type="dxa"/>
            <w:gridSpan w:val="3"/>
            <w:shd w:val="clear" w:color="auto" w:fill="BEBEB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pérdidas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ganancias</w:t>
            </w:r>
          </w:p>
        </w:tc>
        <w:tc>
          <w:tcPr>
            <w:tcW w:w="2602" w:type="dxa"/>
            <w:gridSpan w:val="3"/>
            <w:shd w:val="clear" w:color="auto" w:fill="BEBEBE"/>
          </w:tcPr>
          <w:p>
            <w:pPr>
              <w:pStyle w:val="TableParagraph"/>
              <w:spacing w:before="148"/>
              <w:ind w:left="283" w:right="232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Ingresos y gastos directamente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imputados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patrimonio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neto</w:t>
            </w: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spacing w:before="4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ingresos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gastos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3" w:lineRule="exact" w:before="8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-146.892,68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42"/>
              <w:ind w:left="105"/>
              <w:rPr>
                <w:sz w:val="16"/>
              </w:rPr>
            </w:pPr>
            <w:r>
              <w:rPr>
                <w:sz w:val="16"/>
              </w:rPr>
              <w:t>Aumentos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Disminuciones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63" w:lineRule="exact" w:before="81"/>
              <w:ind w:left="67"/>
              <w:rPr>
                <w:sz w:val="16"/>
              </w:rPr>
            </w:pPr>
            <w:r>
              <w:rPr>
                <w:sz w:val="16"/>
              </w:rPr>
              <w:t>Aumentos</w:t>
            </w:r>
          </w:p>
        </w:tc>
        <w:tc>
          <w:tcPr>
            <w:tcW w:w="1103" w:type="dxa"/>
          </w:tcPr>
          <w:p>
            <w:pPr>
              <w:pStyle w:val="TableParagraph"/>
              <w:spacing w:line="163" w:lineRule="exact" w:before="81"/>
              <w:ind w:left="67"/>
              <w:rPr>
                <w:sz w:val="16"/>
              </w:rPr>
            </w:pPr>
            <w:r>
              <w:rPr>
                <w:sz w:val="16"/>
              </w:rPr>
              <w:t>Disminuciones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159" w:type="dxa"/>
          </w:tcPr>
          <w:p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sociedades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left="46" w:right="40"/>
              <w:jc w:val="center"/>
              <w:rPr>
                <w:sz w:val="16"/>
              </w:rPr>
            </w:pPr>
            <w:r>
              <w:rPr>
                <w:sz w:val="16"/>
              </w:rPr>
              <w:t>48.964,23</w:t>
            </w: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-48.964,23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spacing w:before="40"/>
              <w:ind w:left="69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permanentes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spacing w:before="40"/>
              <w:ind w:left="69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temporales: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spacing w:before="40"/>
              <w:ind w:left="23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ejercicio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9" w:type="dxa"/>
          </w:tcPr>
          <w:p>
            <w:pPr>
              <w:pStyle w:val="TableParagraph"/>
              <w:spacing w:before="42"/>
              <w:ind w:left="23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anteriores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159" w:type="dxa"/>
          </w:tcPr>
          <w:p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imponible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(resultado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fiscal)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-195.856,91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9" w:val="left" w:leader="none"/>
          <w:tab w:pos="610" w:val="left" w:leader="none"/>
        </w:tabs>
        <w:spacing w:line="240" w:lineRule="auto" w:before="101" w:after="0"/>
        <w:ind w:left="609" w:right="0" w:hanging="42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conciliación</w:t>
      </w:r>
      <w:r>
        <w:rPr>
          <w:spacing w:val="-3"/>
          <w:sz w:val="22"/>
        </w:rPr>
        <w:t> </w:t>
      </w:r>
      <w:r>
        <w:rPr>
          <w:sz w:val="22"/>
        </w:rPr>
        <w:t>numérica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cuota</w:t>
      </w:r>
      <w:r>
        <w:rPr>
          <w:spacing w:val="-3"/>
          <w:sz w:val="22"/>
        </w:rPr>
        <w:t> </w:t>
      </w:r>
      <w:r>
        <w:rPr>
          <w:sz w:val="22"/>
        </w:rPr>
        <w:t>integra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 resultado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liquidación: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9"/>
        <w:gridCol w:w="1514"/>
        <w:gridCol w:w="1558"/>
      </w:tblGrid>
      <w:tr>
        <w:trPr>
          <w:trHeight w:val="263" w:hRule="atLeast"/>
        </w:trPr>
        <w:tc>
          <w:tcPr>
            <w:tcW w:w="55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558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569" w:type="dxa"/>
          </w:tcPr>
          <w:p>
            <w:pPr>
              <w:pStyle w:val="TableParagraph"/>
              <w:spacing w:line="227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imponible</w:t>
            </w:r>
          </w:p>
        </w:tc>
        <w:tc>
          <w:tcPr>
            <w:tcW w:w="1514" w:type="dxa"/>
          </w:tcPr>
          <w:p>
            <w:pPr>
              <w:pStyle w:val="TableParagraph"/>
              <w:spacing w:line="210" w:lineRule="exact" w:before="3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-195.856,91</w:t>
            </w:r>
          </w:p>
        </w:tc>
      </w:tr>
      <w:tr>
        <w:trPr>
          <w:trHeight w:val="263" w:hRule="atLeast"/>
        </w:trPr>
        <w:tc>
          <w:tcPr>
            <w:tcW w:w="5569" w:type="dxa"/>
          </w:tcPr>
          <w:p>
            <w:pPr>
              <w:pStyle w:val="TableParagraph"/>
              <w:spacing w:line="227" w:lineRule="exact" w:before="17"/>
              <w:ind w:left="69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Cuota</w:t>
            </w:r>
            <w:r>
              <w:rPr>
                <w:i/>
                <w:spacing w:val="-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íntegra (BI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* 25 %)</w:t>
            </w:r>
          </w:p>
        </w:tc>
        <w:tc>
          <w:tcPr>
            <w:tcW w:w="1514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5569" w:type="dxa"/>
          </w:tcPr>
          <w:p>
            <w:pPr>
              <w:pStyle w:val="TableParagraph"/>
              <w:spacing w:line="227" w:lineRule="exact" w:before="17"/>
              <w:ind w:left="69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Cuota</w:t>
            </w:r>
            <w:r>
              <w:rPr>
                <w:i/>
                <w:spacing w:val="-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Líquida</w:t>
            </w:r>
          </w:p>
        </w:tc>
        <w:tc>
          <w:tcPr>
            <w:tcW w:w="1514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556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Retenciones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pagos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cuenta</w:t>
            </w:r>
          </w:p>
        </w:tc>
        <w:tc>
          <w:tcPr>
            <w:tcW w:w="1514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-771,87</w:t>
            </w:r>
          </w:p>
        </w:tc>
      </w:tr>
      <w:tr>
        <w:trPr>
          <w:trHeight w:val="460" w:hRule="atLeast"/>
        </w:trPr>
        <w:tc>
          <w:tcPr>
            <w:tcW w:w="5569" w:type="dxa"/>
          </w:tcPr>
          <w:p>
            <w:pPr>
              <w:pStyle w:val="TableParagraph"/>
              <w:spacing w:line="230" w:lineRule="atLeast"/>
              <w:ind w:left="69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líquido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sociedades</w:t>
            </w:r>
          </w:p>
        </w:tc>
        <w:tc>
          <w:tcPr>
            <w:tcW w:w="1514" w:type="dxa"/>
          </w:tcPr>
          <w:p>
            <w:pPr>
              <w:pStyle w:val="TableParagraph"/>
              <w:spacing w:before="11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-771,87</w:t>
            </w:r>
          </w:p>
        </w:tc>
      </w:tr>
    </w:tbl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8"/>
        </w:numPr>
        <w:tabs>
          <w:tab w:pos="609" w:val="left" w:leader="none"/>
          <w:tab w:pos="610" w:val="left" w:leader="none"/>
        </w:tabs>
        <w:spacing w:line="240" w:lineRule="auto" w:before="0" w:after="0"/>
        <w:ind w:left="609" w:right="0" w:hanging="428"/>
        <w:jc w:val="left"/>
        <w:rPr>
          <w:sz w:val="22"/>
        </w:rPr>
      </w:pPr>
      <w:r>
        <w:rPr>
          <w:sz w:val="22"/>
        </w:rPr>
        <w:t>El desglose</w:t>
      </w:r>
      <w:r>
        <w:rPr>
          <w:spacing w:val="-1"/>
          <w:sz w:val="22"/>
        </w:rPr>
        <w:t> </w:t>
      </w:r>
      <w:r>
        <w:rPr>
          <w:sz w:val="22"/>
        </w:rPr>
        <w:t>del gasto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impuesto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sociedades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1507"/>
        <w:gridCol w:w="1548"/>
      </w:tblGrid>
      <w:tr>
        <w:trPr>
          <w:trHeight w:val="263" w:hRule="atLeast"/>
        </w:trPr>
        <w:tc>
          <w:tcPr>
            <w:tcW w:w="31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548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5" w:hRule="atLeast"/>
        </w:trPr>
        <w:tc>
          <w:tcPr>
            <w:tcW w:w="3106" w:type="dxa"/>
          </w:tcPr>
          <w:p>
            <w:pPr>
              <w:pStyle w:val="TableParagraph"/>
              <w:spacing w:line="229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corriente</w:t>
            </w:r>
          </w:p>
        </w:tc>
        <w:tc>
          <w:tcPr>
            <w:tcW w:w="1507" w:type="dxa"/>
          </w:tcPr>
          <w:p>
            <w:pPr>
              <w:pStyle w:val="TableParagraph"/>
              <w:spacing w:line="229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line="229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3106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diferido</w:t>
            </w:r>
          </w:p>
        </w:tc>
        <w:tc>
          <w:tcPr>
            <w:tcW w:w="1507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28.446,51</w:t>
            </w:r>
          </w:p>
        </w:tc>
        <w:tc>
          <w:tcPr>
            <w:tcW w:w="1548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-48.964,23</w:t>
            </w:r>
          </w:p>
        </w:tc>
      </w:tr>
      <w:tr>
        <w:trPr>
          <w:trHeight w:val="263" w:hRule="atLeast"/>
        </w:trPr>
        <w:tc>
          <w:tcPr>
            <w:tcW w:w="3106" w:type="dxa"/>
          </w:tcPr>
          <w:p>
            <w:pPr>
              <w:pStyle w:val="TableParagraph"/>
              <w:spacing w:line="227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07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28.446,51</w:t>
            </w:r>
          </w:p>
        </w:tc>
        <w:tc>
          <w:tcPr>
            <w:tcW w:w="1548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-48.964,23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609" w:val="left" w:leader="none"/>
          <w:tab w:pos="610" w:val="left" w:leader="none"/>
        </w:tabs>
        <w:spacing w:line="352" w:lineRule="auto" w:before="0" w:after="27"/>
        <w:ind w:left="609" w:right="554" w:hanging="428"/>
        <w:jc w:val="left"/>
        <w:rPr>
          <w:sz w:val="22"/>
        </w:rPr>
      </w:pP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detalle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las</w:t>
      </w:r>
      <w:r>
        <w:rPr>
          <w:spacing w:val="47"/>
          <w:sz w:val="22"/>
        </w:rPr>
        <w:t> </w:t>
      </w:r>
      <w:r>
        <w:rPr>
          <w:sz w:val="22"/>
        </w:rPr>
        <w:t>dotaciones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Reserva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Inversiones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Canarias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7"/>
          <w:sz w:val="22"/>
        </w:rPr>
        <w:t> </w:t>
      </w:r>
      <w:r>
        <w:rPr>
          <w:sz w:val="22"/>
        </w:rPr>
        <w:t>últimos</w:t>
      </w:r>
      <w:r>
        <w:rPr>
          <w:spacing w:val="-52"/>
          <w:sz w:val="22"/>
        </w:rPr>
        <w:t> </w:t>
      </w:r>
      <w:r>
        <w:rPr>
          <w:sz w:val="22"/>
        </w:rPr>
        <w:t>ejercicios es la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584"/>
        <w:gridCol w:w="1860"/>
        <w:gridCol w:w="1905"/>
        <w:gridCol w:w="1860"/>
      </w:tblGrid>
      <w:tr>
        <w:trPr>
          <w:trHeight w:val="501" w:hRule="atLeast"/>
        </w:trPr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Ejercicio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2022</w:t>
            </w:r>
          </w:p>
        </w:tc>
      </w:tr>
      <w:tr>
        <w:trPr>
          <w:trHeight w:val="480" w:hRule="atLeast"/>
        </w:trPr>
        <w:tc>
          <w:tcPr>
            <w:tcW w:w="1435" w:type="dxa"/>
            <w:shd w:val="clear" w:color="auto" w:fill="BEBEBE"/>
          </w:tcPr>
          <w:p>
            <w:pPr>
              <w:pStyle w:val="TableParagraph"/>
              <w:spacing w:before="125"/>
              <w:ind w:left="345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584" w:type="dxa"/>
            <w:shd w:val="clear" w:color="auto" w:fill="BEBEBE"/>
          </w:tcPr>
          <w:p>
            <w:pPr>
              <w:pStyle w:val="TableParagraph"/>
              <w:spacing w:line="230" w:lineRule="atLeast"/>
              <w:ind w:left="424" w:right="396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dotación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TableParagraph"/>
              <w:spacing w:line="230" w:lineRule="atLeast"/>
              <w:ind w:left="70" w:right="60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Materializado en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ejercicios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anteriores</w:t>
            </w:r>
          </w:p>
        </w:tc>
        <w:tc>
          <w:tcPr>
            <w:tcW w:w="1905" w:type="dxa"/>
            <w:shd w:val="clear" w:color="auto" w:fill="BEBEBE"/>
          </w:tcPr>
          <w:p>
            <w:pPr>
              <w:pStyle w:val="TableParagraph"/>
              <w:spacing w:line="230" w:lineRule="atLeast"/>
              <w:ind w:left="591" w:right="117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Materializado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TableParagraph"/>
              <w:spacing w:line="230" w:lineRule="atLeast"/>
              <w:ind w:left="402" w:right="363" w:hanging="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Pendiente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materializar</w:t>
            </w:r>
          </w:p>
        </w:tc>
      </w:tr>
      <w:tr>
        <w:trPr>
          <w:trHeight w:val="263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7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2.008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7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2.010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9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2.017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9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18.636,34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1.363,66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7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2.018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7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2.019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76.397,63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38.198,82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38.198,81</w:t>
            </w:r>
          </w:p>
        </w:tc>
      </w:tr>
      <w:tr>
        <w:trPr>
          <w:trHeight w:val="266" w:hRule="atLeast"/>
        </w:trPr>
        <w:tc>
          <w:tcPr>
            <w:tcW w:w="1435" w:type="dxa"/>
          </w:tcPr>
          <w:p>
            <w:pPr>
              <w:pStyle w:val="TableParagraph"/>
              <w:spacing w:line="227" w:lineRule="exact" w:before="17"/>
              <w:ind w:left="345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146.397,63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53.636,34</w:t>
            </w:r>
          </w:p>
        </w:tc>
        <w:tc>
          <w:tcPr>
            <w:tcW w:w="190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54.562,48</w:t>
            </w:r>
          </w:p>
        </w:tc>
        <w:tc>
          <w:tcPr>
            <w:tcW w:w="1860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38.198,81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91"/>
        <w:ind w:left="18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Ejercicio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2021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1764"/>
        <w:gridCol w:w="1910"/>
        <w:gridCol w:w="1835"/>
        <w:gridCol w:w="1908"/>
      </w:tblGrid>
      <w:tr>
        <w:trPr>
          <w:trHeight w:val="527" w:hRule="atLeast"/>
        </w:trPr>
        <w:tc>
          <w:tcPr>
            <w:tcW w:w="1226" w:type="dxa"/>
            <w:shd w:val="clear" w:color="auto" w:fill="BEBEBE"/>
          </w:tcPr>
          <w:p>
            <w:pPr>
              <w:pStyle w:val="TableParagraph"/>
              <w:spacing w:before="149"/>
              <w:ind w:left="240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764" w:type="dxa"/>
            <w:shd w:val="clear" w:color="auto" w:fill="BEBEBE"/>
          </w:tcPr>
          <w:p>
            <w:pPr>
              <w:pStyle w:val="TableParagraph"/>
              <w:spacing w:before="149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dotación</w:t>
            </w:r>
          </w:p>
        </w:tc>
        <w:tc>
          <w:tcPr>
            <w:tcW w:w="1910" w:type="dxa"/>
            <w:shd w:val="clear" w:color="auto" w:fill="BEBEBE"/>
          </w:tcPr>
          <w:p>
            <w:pPr>
              <w:pStyle w:val="TableParagraph"/>
              <w:spacing w:before="34"/>
              <w:ind w:left="96" w:right="84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Materializado en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ejercicios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anteriores</w:t>
            </w:r>
          </w:p>
        </w:tc>
        <w:tc>
          <w:tcPr>
            <w:tcW w:w="1835" w:type="dxa"/>
            <w:shd w:val="clear" w:color="auto" w:fill="BEBEBE"/>
          </w:tcPr>
          <w:p>
            <w:pPr>
              <w:pStyle w:val="TableParagraph"/>
              <w:spacing w:before="34"/>
              <w:ind w:left="555" w:right="67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Materializado en el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908" w:type="dxa"/>
            <w:shd w:val="clear" w:color="auto" w:fill="BEBEBE"/>
          </w:tcPr>
          <w:p>
            <w:pPr>
              <w:pStyle w:val="TableParagraph"/>
              <w:spacing w:before="34"/>
              <w:ind w:left="424" w:right="386" w:hanging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Pendiente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materializar</w:t>
            </w:r>
          </w:p>
        </w:tc>
      </w:tr>
      <w:tr>
        <w:trPr>
          <w:trHeight w:val="263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7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2.008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7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2.010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9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2.017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16.636,19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2.000,15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9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1.363,66</w:t>
            </w:r>
          </w:p>
        </w:tc>
      </w:tr>
      <w:tr>
        <w:trPr>
          <w:trHeight w:val="263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7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2.018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7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>
        <w:trPr>
          <w:trHeight w:val="263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7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2.019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76.397,63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7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76.397,63</w:t>
            </w:r>
          </w:p>
        </w:tc>
      </w:tr>
      <w:tr>
        <w:trPr>
          <w:trHeight w:val="263" w:hRule="atLeast"/>
        </w:trPr>
        <w:tc>
          <w:tcPr>
            <w:tcW w:w="1226" w:type="dxa"/>
          </w:tcPr>
          <w:p>
            <w:pPr>
              <w:pStyle w:val="TableParagraph"/>
              <w:spacing w:line="227" w:lineRule="exact" w:before="17"/>
              <w:ind w:left="240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64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146.397,63</w:t>
            </w:r>
          </w:p>
        </w:tc>
        <w:tc>
          <w:tcPr>
            <w:tcW w:w="1910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51.636,19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2.000,15</w:t>
            </w:r>
          </w:p>
        </w:tc>
        <w:tc>
          <w:tcPr>
            <w:tcW w:w="1908" w:type="dxa"/>
          </w:tcPr>
          <w:p>
            <w:pPr>
              <w:pStyle w:val="TableParagraph"/>
              <w:spacing w:line="227" w:lineRule="exact" w:before="1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92.761,29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line="360" w:lineRule="auto" w:before="132"/>
        <w:ind w:left="182" w:right="553" w:firstLine="707"/>
        <w:jc w:val="both"/>
      </w:pPr>
      <w:r>
        <w:rPr/>
        <w:t>El detalle de los elementos afectos a las dotaciones de la Reserva para Inversiones en</w:t>
      </w:r>
      <w:r>
        <w:rPr>
          <w:spacing w:val="1"/>
        </w:rPr>
        <w:t> </w:t>
      </w:r>
      <w:r>
        <w:rPr/>
        <w:t>Canarias, se detalla en el ANEXO I que es parte integrante de la presente memoria, con detalle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elementos.</w:t>
      </w:r>
    </w:p>
    <w:p>
      <w:pPr>
        <w:pStyle w:val="BodyText"/>
        <w:spacing w:line="360" w:lineRule="auto" w:before="1"/>
        <w:ind w:left="182" w:right="556" w:firstLine="707"/>
        <w:jc w:val="both"/>
      </w:pPr>
      <w:r>
        <w:rPr/>
        <w:t>Comentar que los elementos afectos a estas dotaciones no se han acogido a ningún otro</w:t>
      </w:r>
      <w:r>
        <w:rPr>
          <w:spacing w:val="1"/>
        </w:rPr>
        <w:t> </w:t>
      </w:r>
      <w:r>
        <w:rPr/>
        <w:t>incentivo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se ha</w:t>
      </w:r>
      <w:r>
        <w:rPr>
          <w:spacing w:val="-2"/>
        </w:rPr>
        <w:t> </w:t>
      </w:r>
      <w:r>
        <w:rPr/>
        <w:t>solicitado ni</w:t>
      </w:r>
      <w:r>
        <w:rPr>
          <w:spacing w:val="1"/>
        </w:rPr>
        <w:t> </w:t>
      </w:r>
      <w:r>
        <w:rPr/>
        <w:t>concedido</w:t>
      </w:r>
      <w:r>
        <w:rPr>
          <w:spacing w:val="-3"/>
        </w:rPr>
        <w:t> </w:t>
      </w:r>
      <w:r>
        <w:rPr/>
        <w:t>subvención</w:t>
      </w:r>
      <w:r>
        <w:rPr>
          <w:spacing w:val="-3"/>
        </w:rPr>
        <w:t> </w:t>
      </w:r>
      <w:r>
        <w:rPr/>
        <w:t>alguna.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2" w:lineRule="auto" w:before="0" w:after="0"/>
        <w:ind w:left="609" w:right="553" w:hanging="428"/>
        <w:jc w:val="both"/>
        <w:rPr>
          <w:sz w:val="22"/>
        </w:rPr>
      </w:pPr>
      <w:r>
        <w:rPr>
          <w:sz w:val="22"/>
        </w:rPr>
        <w:t>Las bases imponibles generadas y pendientes de aplicación al cierre del ejercicio son las</w:t>
      </w:r>
      <w:r>
        <w:rPr>
          <w:spacing w:val="1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2540"/>
        <w:gridCol w:w="1563"/>
        <w:gridCol w:w="1524"/>
        <w:gridCol w:w="1561"/>
      </w:tblGrid>
      <w:tr>
        <w:trPr>
          <w:trHeight w:val="484" w:hRule="atLeast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Ejercicio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2022</w:t>
            </w:r>
          </w:p>
        </w:tc>
      </w:tr>
      <w:tr>
        <w:trPr>
          <w:trHeight w:val="918" w:hRule="atLeast"/>
        </w:trPr>
        <w:tc>
          <w:tcPr>
            <w:tcW w:w="1459" w:type="dxa"/>
            <w:shd w:val="clear" w:color="auto" w:fill="BEBEBE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Año origen</w:t>
            </w:r>
          </w:p>
        </w:tc>
        <w:tc>
          <w:tcPr>
            <w:tcW w:w="2540" w:type="dxa"/>
            <w:shd w:val="clear" w:color="auto" w:fill="BEBEBE"/>
          </w:tcPr>
          <w:p>
            <w:pPr>
              <w:pStyle w:val="TableParagraph"/>
              <w:ind w:left="134" w:right="12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 imponible negativa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pendiente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aplicar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inicio</w:t>
            </w:r>
          </w:p>
          <w:p>
            <w:pPr>
              <w:pStyle w:val="TableParagraph"/>
              <w:spacing w:line="228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ejercicio o generada en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5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51" w:hanging="3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Compensables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hasta</w:t>
            </w:r>
          </w:p>
        </w:tc>
        <w:tc>
          <w:tcPr>
            <w:tcW w:w="1524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7" w:right="144" w:hanging="243"/>
              <w:rPr>
                <w:b/>
                <w:sz w:val="20"/>
              </w:rPr>
            </w:pPr>
            <w:r>
              <w:rPr>
                <w:b/>
                <w:sz w:val="20"/>
              </w:rPr>
              <w:t>Aplicado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561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09" w:right="217" w:hanging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Pendiente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compensar</w:t>
            </w:r>
          </w:p>
        </w:tc>
      </w:tr>
      <w:tr>
        <w:trPr>
          <w:trHeight w:val="266" w:hRule="atLeast"/>
        </w:trPr>
        <w:tc>
          <w:tcPr>
            <w:tcW w:w="1459" w:type="dxa"/>
          </w:tcPr>
          <w:p>
            <w:pPr>
              <w:pStyle w:val="TableParagraph"/>
              <w:spacing w:line="227" w:lineRule="exact" w:before="19"/>
              <w:ind w:left="484" w:right="474"/>
              <w:jc w:val="center"/>
              <w:rPr>
                <w:sz w:val="20"/>
              </w:rPr>
            </w:pPr>
            <w:r>
              <w:rPr>
                <w:sz w:val="20"/>
              </w:rPr>
              <w:t>2.020</w:t>
            </w:r>
          </w:p>
        </w:tc>
        <w:tc>
          <w:tcPr>
            <w:tcW w:w="2540" w:type="dxa"/>
          </w:tcPr>
          <w:p>
            <w:pPr>
              <w:pStyle w:val="TableParagraph"/>
              <w:spacing w:line="210" w:lineRule="exact" w:before="36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160.782,72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10" w:lineRule="exact" w:before="3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113.786,02</w:t>
            </w:r>
          </w:p>
        </w:tc>
        <w:tc>
          <w:tcPr>
            <w:tcW w:w="1561" w:type="dxa"/>
          </w:tcPr>
          <w:p>
            <w:pPr>
              <w:pStyle w:val="TableParagraph"/>
              <w:spacing w:line="210" w:lineRule="exact" w:before="3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46.996,70</w:t>
            </w:r>
          </w:p>
        </w:tc>
      </w:tr>
      <w:tr>
        <w:trPr>
          <w:trHeight w:val="263" w:hRule="atLeast"/>
        </w:trPr>
        <w:tc>
          <w:tcPr>
            <w:tcW w:w="1459" w:type="dxa"/>
          </w:tcPr>
          <w:p>
            <w:pPr>
              <w:pStyle w:val="TableParagraph"/>
              <w:spacing w:line="227" w:lineRule="exact" w:before="17"/>
              <w:ind w:left="484" w:right="474"/>
              <w:jc w:val="center"/>
              <w:rPr>
                <w:sz w:val="20"/>
              </w:rPr>
            </w:pPr>
            <w:r>
              <w:rPr>
                <w:sz w:val="20"/>
              </w:rPr>
              <w:t>2.021</w:t>
            </w:r>
          </w:p>
        </w:tc>
        <w:tc>
          <w:tcPr>
            <w:tcW w:w="2540" w:type="dxa"/>
          </w:tcPr>
          <w:p>
            <w:pPr>
              <w:pStyle w:val="TableParagraph"/>
              <w:spacing w:line="210" w:lineRule="exact" w:before="34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195.856,91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10" w:lineRule="exact" w:before="34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195.856,91</w:t>
            </w:r>
          </w:p>
        </w:tc>
      </w:tr>
      <w:tr>
        <w:trPr>
          <w:trHeight w:val="263" w:hRule="atLeast"/>
        </w:trPr>
        <w:tc>
          <w:tcPr>
            <w:tcW w:w="1459" w:type="dxa"/>
          </w:tcPr>
          <w:p>
            <w:pPr>
              <w:pStyle w:val="TableParagraph"/>
              <w:spacing w:line="210" w:lineRule="exact"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line="210" w:lineRule="exact" w:before="34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356.639,63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line="210" w:lineRule="exact" w:before="3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113.786,02</w:t>
            </w:r>
          </w:p>
        </w:tc>
        <w:tc>
          <w:tcPr>
            <w:tcW w:w="1561" w:type="dxa"/>
          </w:tcPr>
          <w:p>
            <w:pPr>
              <w:pStyle w:val="TableParagraph"/>
              <w:spacing w:line="210" w:lineRule="exact" w:before="3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242.853,61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3301"/>
        <w:gridCol w:w="1783"/>
        <w:gridCol w:w="1829"/>
      </w:tblGrid>
      <w:tr>
        <w:trPr>
          <w:trHeight w:val="484" w:hRule="atLeast"/>
        </w:trPr>
        <w:tc>
          <w:tcPr>
            <w:tcW w:w="864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Ejercicio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2021</w:t>
            </w:r>
          </w:p>
        </w:tc>
      </w:tr>
      <w:tr>
        <w:trPr>
          <w:trHeight w:val="775" w:hRule="atLeast"/>
        </w:trPr>
        <w:tc>
          <w:tcPr>
            <w:tcW w:w="1733" w:type="dxa"/>
            <w:shd w:val="clear" w:color="auto" w:fill="BEBEBE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origen</w:t>
            </w:r>
          </w:p>
        </w:tc>
        <w:tc>
          <w:tcPr>
            <w:tcW w:w="3301" w:type="dxa"/>
            <w:shd w:val="clear" w:color="auto" w:fill="BEBEBE"/>
          </w:tcPr>
          <w:p>
            <w:pPr>
              <w:pStyle w:val="TableParagraph"/>
              <w:spacing w:before="44"/>
              <w:ind w:left="16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imponible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negativa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pendiente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aplicar al inicio del ejercicio 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generada en 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783" w:type="dxa"/>
            <w:shd w:val="clear" w:color="auto" w:fill="BEBEBE"/>
          </w:tcPr>
          <w:p>
            <w:pPr>
              <w:pStyle w:val="TableParagraph"/>
              <w:spacing w:before="159"/>
              <w:ind w:left="527" w:right="275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Aplicado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ejercicio</w:t>
            </w:r>
          </w:p>
        </w:tc>
        <w:tc>
          <w:tcPr>
            <w:tcW w:w="1829" w:type="dxa"/>
            <w:shd w:val="clear" w:color="auto" w:fill="BEBEBE"/>
          </w:tcPr>
          <w:p>
            <w:pPr>
              <w:pStyle w:val="TableParagraph"/>
              <w:spacing w:before="159"/>
              <w:ind w:left="446" w:right="348" w:hanging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Pendiente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compensar</w:t>
            </w:r>
          </w:p>
        </w:tc>
      </w:tr>
      <w:tr>
        <w:trPr>
          <w:trHeight w:val="263" w:hRule="atLeast"/>
        </w:trPr>
        <w:tc>
          <w:tcPr>
            <w:tcW w:w="1733" w:type="dxa"/>
          </w:tcPr>
          <w:p>
            <w:pPr>
              <w:pStyle w:val="TableParagraph"/>
              <w:spacing w:line="227" w:lineRule="exact" w:before="17"/>
              <w:ind w:left="621" w:right="612"/>
              <w:jc w:val="center"/>
              <w:rPr>
                <w:sz w:val="20"/>
              </w:rPr>
            </w:pPr>
            <w:r>
              <w:rPr>
                <w:sz w:val="20"/>
              </w:rPr>
              <w:t>2.020</w:t>
            </w:r>
          </w:p>
        </w:tc>
        <w:tc>
          <w:tcPr>
            <w:tcW w:w="3301" w:type="dxa"/>
          </w:tcPr>
          <w:p>
            <w:pPr>
              <w:pStyle w:val="TableParagraph"/>
              <w:spacing w:line="210" w:lineRule="exact" w:before="34"/>
              <w:ind w:left="167" w:right="162"/>
              <w:jc w:val="center"/>
              <w:rPr>
                <w:sz w:val="20"/>
              </w:rPr>
            </w:pPr>
            <w:r>
              <w:rPr>
                <w:sz w:val="20"/>
              </w:rPr>
              <w:t>160.782,72</w:t>
            </w:r>
          </w:p>
        </w:tc>
        <w:tc>
          <w:tcPr>
            <w:tcW w:w="1783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</w:tcPr>
          <w:p>
            <w:pPr>
              <w:pStyle w:val="TableParagraph"/>
              <w:spacing w:line="210" w:lineRule="exact" w:before="3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160.782,72</w:t>
            </w:r>
          </w:p>
        </w:tc>
      </w:tr>
      <w:tr>
        <w:trPr>
          <w:trHeight w:val="263" w:hRule="atLeast"/>
        </w:trPr>
        <w:tc>
          <w:tcPr>
            <w:tcW w:w="1733" w:type="dxa"/>
          </w:tcPr>
          <w:p>
            <w:pPr>
              <w:pStyle w:val="TableParagraph"/>
              <w:spacing w:line="227" w:lineRule="exact" w:before="17"/>
              <w:ind w:left="621" w:right="612"/>
              <w:jc w:val="center"/>
              <w:rPr>
                <w:sz w:val="20"/>
              </w:rPr>
            </w:pPr>
            <w:r>
              <w:rPr>
                <w:sz w:val="20"/>
              </w:rPr>
              <w:t>2.021</w:t>
            </w:r>
          </w:p>
        </w:tc>
        <w:tc>
          <w:tcPr>
            <w:tcW w:w="3301" w:type="dxa"/>
          </w:tcPr>
          <w:p>
            <w:pPr>
              <w:pStyle w:val="TableParagraph"/>
              <w:spacing w:line="210" w:lineRule="exact" w:before="34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195.856,91</w:t>
            </w:r>
          </w:p>
        </w:tc>
        <w:tc>
          <w:tcPr>
            <w:tcW w:w="1783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</w:tcPr>
          <w:p>
            <w:pPr>
              <w:pStyle w:val="TableParagraph"/>
              <w:spacing w:line="210" w:lineRule="exact" w:before="3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195.856,91</w:t>
            </w:r>
          </w:p>
        </w:tc>
      </w:tr>
      <w:tr>
        <w:trPr>
          <w:trHeight w:val="265" w:hRule="atLeast"/>
        </w:trPr>
        <w:tc>
          <w:tcPr>
            <w:tcW w:w="1733" w:type="dxa"/>
          </w:tcPr>
          <w:p>
            <w:pPr>
              <w:pStyle w:val="TableParagraph"/>
              <w:spacing w:line="210" w:lineRule="exact"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301" w:type="dxa"/>
          </w:tcPr>
          <w:p>
            <w:pPr>
              <w:pStyle w:val="TableParagraph"/>
              <w:spacing w:line="210" w:lineRule="exact" w:before="34"/>
              <w:ind w:left="16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356.639,63</w:t>
            </w:r>
          </w:p>
        </w:tc>
        <w:tc>
          <w:tcPr>
            <w:tcW w:w="1783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</w:tcPr>
          <w:p>
            <w:pPr>
              <w:pStyle w:val="TableParagraph"/>
              <w:spacing w:line="210" w:lineRule="exact" w:before="3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356.639,63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240" w:lineRule="auto" w:before="101" w:after="0"/>
        <w:ind w:left="609" w:right="0" w:hanging="428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activos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3"/>
          <w:sz w:val="22"/>
        </w:rPr>
        <w:t> </w:t>
      </w:r>
      <w:r>
        <w:rPr>
          <w:sz w:val="22"/>
        </w:rPr>
        <w:t>diferido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corresponde con: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1419"/>
        <w:gridCol w:w="1408"/>
      </w:tblGrid>
      <w:tr>
        <w:trPr>
          <w:trHeight w:val="270" w:hRule="atLeast"/>
        </w:trPr>
        <w:tc>
          <w:tcPr>
            <w:tcW w:w="46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shd w:val="clear" w:color="auto" w:fill="BEBEBE"/>
          </w:tcPr>
          <w:p>
            <w:pPr>
              <w:pStyle w:val="TableParagraph"/>
              <w:spacing w:before="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2022</w:t>
            </w:r>
          </w:p>
        </w:tc>
        <w:tc>
          <w:tcPr>
            <w:tcW w:w="1408" w:type="dxa"/>
            <w:shd w:val="clear" w:color="auto" w:fill="BEBEBE"/>
          </w:tcPr>
          <w:p>
            <w:pPr>
              <w:pStyle w:val="TableParagraph"/>
              <w:spacing w:before="19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2021</w:t>
            </w:r>
          </w:p>
        </w:tc>
      </w:tr>
      <w:tr>
        <w:trPr>
          <w:trHeight w:val="270" w:hRule="atLeast"/>
        </w:trPr>
        <w:tc>
          <w:tcPr>
            <w:tcW w:w="4607" w:type="dxa"/>
          </w:tcPr>
          <w:p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compensar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60.713,40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89.159,91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240" w:lineRule="auto" w:before="161" w:after="0"/>
        <w:ind w:left="609" w:right="0" w:hanging="428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detalle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Reserva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Capitalización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cierre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2022</w:t>
      </w:r>
      <w:r>
        <w:rPr>
          <w:spacing w:val="-1"/>
          <w:sz w:val="22"/>
        </w:rPr>
        <w:t> </w:t>
      </w:r>
      <w:r>
        <w:rPr>
          <w:sz w:val="22"/>
        </w:rPr>
        <w:t>y 2021,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rPr>
          <w:sz w:val="26"/>
        </w:rPr>
      </w:pPr>
    </w:p>
    <w:p>
      <w:pPr>
        <w:spacing w:before="191"/>
        <w:ind w:left="18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Ejercicio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2022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260"/>
        <w:gridCol w:w="992"/>
        <w:gridCol w:w="1844"/>
        <w:gridCol w:w="1631"/>
      </w:tblGrid>
      <w:tr>
        <w:trPr>
          <w:trHeight w:val="264" w:hRule="atLeast"/>
        </w:trPr>
        <w:tc>
          <w:tcPr>
            <w:tcW w:w="8649" w:type="dxa"/>
            <w:gridSpan w:val="5"/>
            <w:shd w:val="clear" w:color="auto" w:fill="BEBEBE"/>
          </w:tcPr>
          <w:p>
            <w:pPr>
              <w:pStyle w:val="TableParagraph"/>
              <w:spacing w:before="29"/>
              <w:ind w:left="3303" w:right="3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Reserva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Capitalización</w:t>
            </w:r>
          </w:p>
        </w:tc>
      </w:tr>
      <w:tr>
        <w:trPr>
          <w:trHeight w:val="745" w:hRule="atLeast"/>
        </w:trPr>
        <w:tc>
          <w:tcPr>
            <w:tcW w:w="922" w:type="dxa"/>
            <w:shd w:val="clear" w:color="auto" w:fill="BEBEBE"/>
          </w:tcPr>
          <w:p>
            <w:pPr>
              <w:pStyle w:val="TableParagraph"/>
              <w:spacing w:before="165"/>
              <w:ind w:left="215" w:right="160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Año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origen</w:t>
            </w:r>
          </w:p>
        </w:tc>
        <w:tc>
          <w:tcPr>
            <w:tcW w:w="3260" w:type="dxa"/>
            <w:shd w:val="clear" w:color="auto" w:fill="BEBEBE"/>
          </w:tcPr>
          <w:p>
            <w:pPr>
              <w:pStyle w:val="TableParagraph"/>
              <w:spacing w:before="62"/>
              <w:ind w:left="100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Derecho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reducir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B.I.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generado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ejercicio y/o pendiente de aplicar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inicio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del ejercicio</w:t>
            </w:r>
          </w:p>
        </w:tc>
        <w:tc>
          <w:tcPr>
            <w:tcW w:w="992" w:type="dxa"/>
            <w:shd w:val="clear" w:color="auto" w:fill="BEBEBE"/>
          </w:tcPr>
          <w:p>
            <w:pPr>
              <w:pStyle w:val="TableParagraph"/>
              <w:spacing w:before="165"/>
              <w:ind w:left="289" w:right="103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Aplicable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hasta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TableParagraph"/>
              <w:spacing w:before="62"/>
              <w:ind w:left="351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 B.I.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aplicado en 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</w:p>
        </w:tc>
        <w:tc>
          <w:tcPr>
            <w:tcW w:w="1631" w:type="dxa"/>
            <w:shd w:val="clear" w:color="auto" w:fill="BEBEBE"/>
          </w:tcPr>
          <w:p>
            <w:pPr>
              <w:pStyle w:val="TableParagraph"/>
              <w:spacing w:before="62"/>
              <w:ind w:left="243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 B.I.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pendiente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aplicar</w:t>
            </w:r>
          </w:p>
        </w:tc>
      </w:tr>
      <w:tr>
        <w:trPr>
          <w:trHeight w:val="263" w:hRule="atLeast"/>
        </w:trPr>
        <w:tc>
          <w:tcPr>
            <w:tcW w:w="922" w:type="dxa"/>
          </w:tcPr>
          <w:p>
            <w:pPr>
              <w:pStyle w:val="TableParagraph"/>
              <w:spacing w:before="28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2.020</w:t>
            </w:r>
          </w:p>
        </w:tc>
        <w:tc>
          <w:tcPr>
            <w:tcW w:w="326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1.293,28</w:t>
            </w:r>
          </w:p>
        </w:tc>
        <w:tc>
          <w:tcPr>
            <w:tcW w:w="992" w:type="dxa"/>
          </w:tcPr>
          <w:p>
            <w:pPr>
              <w:pStyle w:val="TableParagraph"/>
              <w:spacing w:before="28"/>
              <w:ind w:left="515"/>
              <w:rPr>
                <w:sz w:val="18"/>
              </w:rPr>
            </w:pPr>
            <w:r>
              <w:rPr>
                <w:sz w:val="18"/>
              </w:rPr>
              <w:t>2.022</w:t>
            </w:r>
          </w:p>
        </w:tc>
        <w:tc>
          <w:tcPr>
            <w:tcW w:w="1844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1.293,28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922" w:type="dxa"/>
          </w:tcPr>
          <w:p>
            <w:pPr>
              <w:pStyle w:val="TableParagraph"/>
              <w:spacing w:before="28"/>
              <w:ind w:left="122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60" w:type="dxa"/>
          </w:tcPr>
          <w:p>
            <w:pPr>
              <w:pStyle w:val="TableParagraph"/>
              <w:spacing w:before="2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1.293,28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1.293,28</w:t>
            </w:r>
          </w:p>
        </w:tc>
        <w:tc>
          <w:tcPr>
            <w:tcW w:w="1631" w:type="dxa"/>
          </w:tcPr>
          <w:p>
            <w:pPr>
              <w:pStyle w:val="TableParagraph"/>
              <w:spacing w:before="2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85"/>
        <w:ind w:left="18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Ejercicio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2021</w:t>
      </w:r>
    </w:p>
    <w:p>
      <w:pPr>
        <w:pStyle w:val="BodyText"/>
        <w:spacing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296"/>
        <w:gridCol w:w="989"/>
        <w:gridCol w:w="1845"/>
        <w:gridCol w:w="1630"/>
      </w:tblGrid>
      <w:tr>
        <w:trPr>
          <w:trHeight w:val="263" w:hRule="atLeast"/>
        </w:trPr>
        <w:tc>
          <w:tcPr>
            <w:tcW w:w="8646" w:type="dxa"/>
            <w:gridSpan w:val="5"/>
            <w:shd w:val="clear" w:color="auto" w:fill="BEBEBE"/>
          </w:tcPr>
          <w:p>
            <w:pPr>
              <w:pStyle w:val="TableParagraph"/>
              <w:spacing w:before="28"/>
              <w:ind w:left="3303" w:right="3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Reserva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Capitalización</w:t>
            </w:r>
          </w:p>
        </w:tc>
      </w:tr>
      <w:tr>
        <w:trPr>
          <w:trHeight w:val="722" w:hRule="atLeast"/>
        </w:trPr>
        <w:tc>
          <w:tcPr>
            <w:tcW w:w="886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55"/>
              <w:ind w:left="196" w:right="143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Año de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origen</w:t>
            </w:r>
          </w:p>
        </w:tc>
        <w:tc>
          <w:tcPr>
            <w:tcW w:w="3296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52"/>
              <w:ind w:left="80" w:right="7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Derecho a reducir la B.I. generado en 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ejercicio y/o pendiente de aplicar a inicio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</w:p>
        </w:tc>
        <w:tc>
          <w:tcPr>
            <w:tcW w:w="989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55"/>
              <w:ind w:left="287" w:right="102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Aplicable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hasta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52"/>
              <w:ind w:left="352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 B.I.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aplicado en 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52"/>
              <w:ind w:left="24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Reducción B.I.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pendiente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aplicar</w:t>
            </w:r>
          </w:p>
        </w:tc>
      </w:tr>
      <w:tr>
        <w:trPr>
          <w:trHeight w:val="263" w:hRule="atLeast"/>
        </w:trPr>
        <w:tc>
          <w:tcPr>
            <w:tcW w:w="8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103" w:right="98"/>
              <w:jc w:val="center"/>
              <w:rPr>
                <w:sz w:val="18"/>
              </w:rPr>
            </w:pPr>
            <w:r>
              <w:rPr>
                <w:sz w:val="18"/>
              </w:rPr>
              <w:t>2.019</w:t>
            </w:r>
          </w:p>
        </w:tc>
        <w:tc>
          <w:tcPr>
            <w:tcW w:w="3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892,53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2.021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886" w:type="dxa"/>
          </w:tcPr>
          <w:p>
            <w:pPr>
              <w:pStyle w:val="TableParagraph"/>
              <w:spacing w:before="28"/>
              <w:ind w:left="103" w:right="98"/>
              <w:jc w:val="center"/>
              <w:rPr>
                <w:sz w:val="18"/>
              </w:rPr>
            </w:pPr>
            <w:r>
              <w:rPr>
                <w:sz w:val="18"/>
              </w:rPr>
              <w:t>2.020</w:t>
            </w:r>
          </w:p>
        </w:tc>
        <w:tc>
          <w:tcPr>
            <w:tcW w:w="3296" w:type="dxa"/>
          </w:tcPr>
          <w:p>
            <w:pPr>
              <w:pStyle w:val="TableParagraph"/>
              <w:spacing w:before="2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1.293,28</w:t>
            </w:r>
          </w:p>
        </w:tc>
        <w:tc>
          <w:tcPr>
            <w:tcW w:w="989" w:type="dxa"/>
          </w:tcPr>
          <w:p>
            <w:pPr>
              <w:pStyle w:val="TableParagraph"/>
              <w:spacing w:before="2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2.022</w:t>
            </w:r>
          </w:p>
        </w:tc>
        <w:tc>
          <w:tcPr>
            <w:tcW w:w="1845" w:type="dxa"/>
          </w:tcPr>
          <w:p>
            <w:pPr>
              <w:pStyle w:val="TableParagraph"/>
              <w:spacing w:before="2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1.293,28</w:t>
            </w:r>
          </w:p>
        </w:tc>
      </w:tr>
      <w:tr>
        <w:trPr>
          <w:trHeight w:val="263" w:hRule="atLeast"/>
        </w:trPr>
        <w:tc>
          <w:tcPr>
            <w:tcW w:w="886" w:type="dxa"/>
          </w:tcPr>
          <w:p>
            <w:pPr>
              <w:pStyle w:val="TableParagraph"/>
              <w:spacing w:before="28"/>
              <w:ind w:left="10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96" w:type="dxa"/>
          </w:tcPr>
          <w:p>
            <w:pPr>
              <w:pStyle w:val="TableParagraph"/>
              <w:spacing w:before="28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2.185,81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2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1.293,28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240" w:lineRule="auto" w:before="0" w:after="0"/>
        <w:ind w:left="609" w:right="0" w:hanging="428"/>
        <w:jc w:val="both"/>
        <w:rPr>
          <w:sz w:val="22"/>
        </w:rPr>
      </w:pP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impuestos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liquidables</w:t>
      </w:r>
      <w:r>
        <w:rPr>
          <w:spacing w:val="-1"/>
          <w:sz w:val="22"/>
        </w:rPr>
        <w:t> </w:t>
      </w:r>
      <w:r>
        <w:rPr>
          <w:sz w:val="22"/>
        </w:rPr>
        <w:t>al ámbito nacional.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2" w:lineRule="auto" w:before="126" w:after="0"/>
        <w:ind w:left="609" w:right="553" w:hanging="428"/>
        <w:jc w:val="both"/>
        <w:rPr>
          <w:sz w:val="22"/>
        </w:rPr>
      </w:pPr>
      <w:r>
        <w:rPr>
          <w:sz w:val="22"/>
        </w:rPr>
        <w:t>Al 31 de diciembre de 2022 la Sociedad tiene pendientes de inspección por parte de 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fiscales</w:t>
      </w:r>
      <w:r>
        <w:rPr>
          <w:spacing w:val="1"/>
          <w:sz w:val="22"/>
        </w:rPr>
        <w:t> </w:t>
      </w:r>
      <w:r>
        <w:rPr>
          <w:sz w:val="22"/>
        </w:rPr>
        <w:t>los cuatro</w:t>
      </w:r>
      <w:r>
        <w:rPr>
          <w:spacing w:val="-3"/>
          <w:sz w:val="22"/>
        </w:rPr>
        <w:t> </w:t>
      </w:r>
      <w:r>
        <w:rPr>
          <w:sz w:val="22"/>
        </w:rPr>
        <w:t>años no prescritos.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7" w:lineRule="auto" w:before="8" w:after="0"/>
        <w:ind w:left="609" w:right="550" w:hanging="428"/>
        <w:jc w:val="both"/>
        <w:rPr>
          <w:sz w:val="22"/>
        </w:rPr>
      </w:pPr>
      <w:r>
        <w:rPr>
          <w:sz w:val="22"/>
        </w:rPr>
        <w:t>Debido a las diferentes interpretaciones que pueden derivarse de la normativa fiscal, los</w:t>
      </w:r>
      <w:r>
        <w:rPr>
          <w:spacing w:val="1"/>
          <w:sz w:val="22"/>
        </w:rPr>
        <w:t> </w:t>
      </w:r>
      <w:r>
        <w:rPr>
          <w:sz w:val="22"/>
        </w:rPr>
        <w:t>resultados de las inspecciones que en un futuro pudieran llevar a cabo las autoridades</w:t>
      </w:r>
      <w:r>
        <w:rPr>
          <w:spacing w:val="1"/>
          <w:sz w:val="22"/>
        </w:rPr>
        <w:t> </w:t>
      </w:r>
      <w:r>
        <w:rPr>
          <w:sz w:val="22"/>
        </w:rPr>
        <w:t>fiscales para los años sujetos a verificación, pueden dar lugar a pasivos fiscales, cuyo</w:t>
      </w:r>
      <w:r>
        <w:rPr>
          <w:spacing w:val="1"/>
          <w:sz w:val="22"/>
        </w:rPr>
        <w:t> </w:t>
      </w:r>
      <w:r>
        <w:rPr>
          <w:sz w:val="22"/>
        </w:rPr>
        <w:t>importe no es posible cuantificar en la actualidad de una manera objetiva. No obstante, la</w:t>
      </w:r>
      <w:r>
        <w:rPr>
          <w:spacing w:val="1"/>
          <w:sz w:val="22"/>
        </w:rPr>
        <w:t> </w:t>
      </w:r>
      <w:r>
        <w:rPr>
          <w:sz w:val="22"/>
        </w:rPr>
        <w:t>posibilidad de que materialicen pasivos significativos adicionales a los registrados por este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-1"/>
          <w:sz w:val="22"/>
        </w:rPr>
        <w:t> </w:t>
      </w:r>
      <w:r>
        <w:rPr>
          <w:sz w:val="22"/>
        </w:rPr>
        <w:t>no la</w:t>
      </w:r>
      <w:r>
        <w:rPr>
          <w:spacing w:val="-2"/>
          <w:sz w:val="22"/>
        </w:rPr>
        <w:t> </w:t>
      </w:r>
      <w:r>
        <w:rPr>
          <w:sz w:val="22"/>
        </w:rPr>
        <w:t>consideramos probable.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Heading2"/>
        <w:spacing w:before="92"/>
      </w:pPr>
      <w:r>
        <w:rPr/>
        <w:t>10.-</w:t>
      </w:r>
      <w:r>
        <w:rPr>
          <w:spacing w:val="-4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PARTES</w:t>
      </w:r>
      <w:r>
        <w:rPr>
          <w:spacing w:val="-1"/>
        </w:rPr>
        <w:t> </w:t>
      </w:r>
      <w:r>
        <w:rPr/>
        <w:t>VINCULADAS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2" w:lineRule="auto" w:before="124" w:after="0"/>
        <w:ind w:left="609" w:right="552" w:hanging="428"/>
        <w:jc w:val="both"/>
        <w:rPr>
          <w:sz w:val="22"/>
        </w:rPr>
      </w:pPr>
      <w:r>
        <w:rPr>
          <w:sz w:val="22"/>
        </w:rPr>
        <w:t>El Ilustre Ayuntamiento de Mogán participa en el 100% del capital social de la sociedad,</w:t>
      </w:r>
      <w:r>
        <w:rPr>
          <w:spacing w:val="1"/>
          <w:sz w:val="22"/>
        </w:rPr>
        <w:t> </w:t>
      </w:r>
      <w:r>
        <w:rPr>
          <w:sz w:val="22"/>
        </w:rPr>
        <w:t>calificando</w:t>
      </w:r>
      <w:r>
        <w:rPr>
          <w:spacing w:val="-1"/>
          <w:sz w:val="22"/>
        </w:rPr>
        <w:t> </w:t>
      </w:r>
      <w:r>
        <w:rPr>
          <w:sz w:val="22"/>
        </w:rPr>
        <w:t>las operaciones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realizadas con su</w:t>
      </w:r>
      <w:r>
        <w:rPr>
          <w:spacing w:val="-2"/>
          <w:sz w:val="22"/>
        </w:rPr>
        <w:t> </w:t>
      </w:r>
      <w:r>
        <w:rPr>
          <w:sz w:val="22"/>
        </w:rPr>
        <w:t>dominante.</w:t>
      </w:r>
    </w:p>
    <w:p>
      <w:pPr>
        <w:pStyle w:val="BodyText"/>
        <w:spacing w:line="360" w:lineRule="auto" w:before="9"/>
        <w:ind w:left="609" w:right="550"/>
        <w:jc w:val="both"/>
      </w:pP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fomalizadas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Ilustre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Mogán</w:t>
      </w:r>
      <w:r>
        <w:rPr>
          <w:spacing w:val="1"/>
        </w:rPr>
        <w:t> </w:t>
      </w:r>
      <w:r>
        <w:rPr/>
        <w:t>mediante distintos encargos, en las que se estipula un coste máximo para cada una de las</w:t>
      </w:r>
      <w:r>
        <w:rPr>
          <w:spacing w:val="1"/>
        </w:rPr>
        <w:t> </w:t>
      </w:r>
      <w:r>
        <w:rPr/>
        <w:t>gestiones encargadas, determinadas en los presupuestos generales del ente local. Durante el</w:t>
      </w:r>
      <w:r>
        <w:rPr>
          <w:spacing w:val="-5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encargos realizados</w:t>
      </w:r>
      <w:r>
        <w:rPr>
          <w:spacing w:val="-2"/>
        </w:rPr>
        <w:t> </w:t>
      </w:r>
      <w:r>
        <w:rPr/>
        <w:t>son: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0" w:after="0"/>
        <w:ind w:left="609" w:right="553" w:firstLine="0"/>
        <w:jc w:val="both"/>
        <w:rPr>
          <w:sz w:val="22"/>
        </w:rPr>
      </w:pPr>
      <w:r>
        <w:rPr>
          <w:sz w:val="22"/>
        </w:rPr>
        <w:t>Prestación de Servicio de Recaudación en Materia Tributaria: se retribuye un 7,5% de la</w:t>
      </w:r>
      <w:r>
        <w:rPr>
          <w:spacing w:val="-52"/>
          <w:sz w:val="22"/>
        </w:rPr>
        <w:t> </w:t>
      </w:r>
      <w:r>
        <w:rPr>
          <w:sz w:val="22"/>
        </w:rPr>
        <w:t>recaudación general del periodo y un 1% de las anulaciones de las liquidaciones tributarias</w:t>
      </w:r>
      <w:r>
        <w:rPr>
          <w:spacing w:val="1"/>
          <w:sz w:val="22"/>
        </w:rPr>
        <w:t> </w:t>
      </w:r>
      <w:r>
        <w:rPr>
          <w:sz w:val="22"/>
        </w:rPr>
        <w:t>realizadas,</w:t>
      </w:r>
      <w:r>
        <w:rPr>
          <w:spacing w:val="1"/>
          <w:sz w:val="22"/>
        </w:rPr>
        <w:t> </w:t>
      </w:r>
      <w:r>
        <w:rPr>
          <w:sz w:val="22"/>
        </w:rPr>
        <w:t>con un</w:t>
      </w:r>
      <w:r>
        <w:rPr>
          <w:spacing w:val="1"/>
          <w:sz w:val="22"/>
        </w:rPr>
        <w:t> </w:t>
      </w:r>
      <w:r>
        <w:rPr>
          <w:sz w:val="22"/>
        </w:rPr>
        <w:t>límite máximo de facturación de 2.013.173,15 euros; ello conlleva que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-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llegue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tope</w:t>
      </w:r>
      <w:r>
        <w:rPr>
          <w:spacing w:val="-1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deja de facturar por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prestados.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1" w:after="0"/>
        <w:ind w:left="609" w:right="553" w:firstLine="0"/>
        <w:jc w:val="both"/>
        <w:rPr>
          <w:sz w:val="22"/>
        </w:rPr>
      </w:pPr>
      <w:r>
        <w:rPr>
          <w:sz w:val="22"/>
        </w:rPr>
        <w:t>Prestación de Servicio de Limpieza de las Instalaciones Municipales: la facturación se</w:t>
      </w:r>
      <w:r>
        <w:rPr>
          <w:spacing w:val="1"/>
          <w:sz w:val="22"/>
        </w:rPr>
        <w:t> </w:t>
      </w:r>
      <w:r>
        <w:rPr>
          <w:sz w:val="22"/>
        </w:rPr>
        <w:t>realiza por los costes reales incurridos al cual se añade un porcentaje del 8%, con el límite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 102.864,32 euros.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0" w:after="0"/>
        <w:ind w:left="609" w:right="553" w:firstLine="0"/>
        <w:jc w:val="both"/>
        <w:rPr>
          <w:sz w:val="22"/>
        </w:rPr>
      </w:pPr>
      <w:r>
        <w:rPr>
          <w:sz w:val="22"/>
        </w:rPr>
        <w:t>Servicios de guarda para mantenimiento correctivo de las redes de abastecimiento y</w:t>
      </w:r>
      <w:r>
        <w:rPr>
          <w:spacing w:val="1"/>
          <w:sz w:val="22"/>
        </w:rPr>
        <w:t> </w:t>
      </w:r>
      <w:r>
        <w:rPr>
          <w:sz w:val="22"/>
        </w:rPr>
        <w:t>alcantarillado,</w:t>
      </w:r>
      <w:r>
        <w:rPr>
          <w:spacing w:val="1"/>
          <w:sz w:val="22"/>
        </w:rPr>
        <w:t> </w:t>
      </w:r>
      <w:r>
        <w:rPr>
          <w:sz w:val="22"/>
        </w:rPr>
        <w:t>supervisión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depósitos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lectura,</w:t>
      </w:r>
      <w:r>
        <w:rPr>
          <w:spacing w:val="1"/>
          <w:sz w:val="22"/>
        </w:rPr>
        <w:t> </w:t>
      </w:r>
      <w:r>
        <w:rPr>
          <w:sz w:val="22"/>
        </w:rPr>
        <w:t>revisión,</w:t>
      </w:r>
      <w:r>
        <w:rPr>
          <w:spacing w:val="1"/>
          <w:sz w:val="22"/>
        </w:rPr>
        <w:t> </w:t>
      </w:r>
      <w:r>
        <w:rPr>
          <w:sz w:val="22"/>
        </w:rPr>
        <w:t>inspección,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mantenimiento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instalación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contadores: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facturación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 por los costes reales incurridos al cual se añade un porcentaje del 8%, con el límite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 94.929,60</w:t>
      </w:r>
      <w:r>
        <w:rPr>
          <w:spacing w:val="-2"/>
          <w:sz w:val="22"/>
        </w:rPr>
        <w:t> </w:t>
      </w:r>
      <w:r>
        <w:rPr>
          <w:sz w:val="22"/>
        </w:rPr>
        <w:t>euros.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0" w:after="0"/>
        <w:ind w:left="609" w:right="551" w:firstLine="0"/>
        <w:jc w:val="both"/>
        <w:rPr>
          <w:sz w:val="22"/>
        </w:rPr>
      </w:pPr>
      <w:r>
        <w:rPr>
          <w:sz w:val="22"/>
        </w:rPr>
        <w:t>Servicio de estacionamiento limitado y controlado en la vía pública bajo control horario</w:t>
      </w:r>
      <w:r>
        <w:rPr>
          <w:spacing w:val="1"/>
          <w:sz w:val="22"/>
        </w:rPr>
        <w:t> </w:t>
      </w:r>
      <w:r>
        <w:rPr>
          <w:sz w:val="22"/>
        </w:rPr>
        <w:t>en el municipio de Mogán: la facturación se realiza por los costes reales incurridos al 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añade un</w:t>
      </w:r>
      <w:r>
        <w:rPr>
          <w:spacing w:val="-2"/>
          <w:sz w:val="22"/>
        </w:rPr>
        <w:t> </w:t>
      </w:r>
      <w:r>
        <w:rPr>
          <w:sz w:val="22"/>
        </w:rPr>
        <w:t>porcentaje del</w:t>
      </w:r>
      <w:r>
        <w:rPr>
          <w:spacing w:val="-3"/>
          <w:sz w:val="22"/>
        </w:rPr>
        <w:t> </w:t>
      </w:r>
      <w:r>
        <w:rPr>
          <w:sz w:val="22"/>
        </w:rPr>
        <w:t>8%, 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límite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136.926,71 euros.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0" w:after="0"/>
        <w:ind w:left="609" w:right="554" w:firstLine="0"/>
        <w:jc w:val="both"/>
        <w:rPr>
          <w:sz w:val="22"/>
        </w:rPr>
      </w:pPr>
      <w:r>
        <w:rPr>
          <w:sz w:val="22"/>
        </w:rPr>
        <w:t>Servicio de temporada en las Playas del municipio de Mogán (a excepción de los</w:t>
      </w:r>
      <w:r>
        <w:rPr>
          <w:spacing w:val="1"/>
          <w:sz w:val="22"/>
        </w:rPr>
        <w:t> </w:t>
      </w:r>
      <w:r>
        <w:rPr>
          <w:sz w:val="22"/>
        </w:rPr>
        <w:t>servicios deportivos): la facturación se realiza por los costes reales incurridos al cual se</w:t>
      </w:r>
      <w:r>
        <w:rPr>
          <w:spacing w:val="1"/>
          <w:sz w:val="22"/>
        </w:rPr>
        <w:t> </w:t>
      </w:r>
      <w:r>
        <w:rPr>
          <w:sz w:val="22"/>
        </w:rPr>
        <w:t>añade</w:t>
      </w:r>
      <w:r>
        <w:rPr>
          <w:spacing w:val="-3"/>
          <w:sz w:val="22"/>
        </w:rPr>
        <w:t> </w:t>
      </w:r>
      <w:r>
        <w:rPr>
          <w:sz w:val="22"/>
        </w:rPr>
        <w:t>un porcentaje del 8%, con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límite</w:t>
      </w:r>
      <w:r>
        <w:rPr>
          <w:spacing w:val="-3"/>
          <w:sz w:val="22"/>
        </w:rPr>
        <w:t> </w:t>
      </w:r>
      <w:r>
        <w:rPr>
          <w:sz w:val="22"/>
        </w:rPr>
        <w:t>máximo de</w:t>
      </w:r>
      <w:r>
        <w:rPr>
          <w:spacing w:val="1"/>
          <w:sz w:val="22"/>
        </w:rPr>
        <w:t> </w:t>
      </w:r>
      <w:r>
        <w:rPr>
          <w:sz w:val="22"/>
        </w:rPr>
        <w:t>824.609,18</w:t>
      </w:r>
      <w:r>
        <w:rPr>
          <w:spacing w:val="-3"/>
          <w:sz w:val="22"/>
        </w:rPr>
        <w:t> </w:t>
      </w:r>
      <w:r>
        <w:rPr>
          <w:sz w:val="22"/>
        </w:rPr>
        <w:t>euros.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0" w:after="0"/>
        <w:ind w:left="609" w:right="552" w:firstLine="0"/>
        <w:jc w:val="both"/>
        <w:rPr>
          <w:sz w:val="22"/>
        </w:rPr>
      </w:pPr>
      <w:r>
        <w:rPr>
          <w:sz w:val="22"/>
        </w:rPr>
        <w:t>Servicio Administrativo del Archivo Municipal: la facturación se realiza por los costes</w:t>
      </w:r>
      <w:r>
        <w:rPr>
          <w:spacing w:val="1"/>
          <w:sz w:val="22"/>
        </w:rPr>
        <w:t> </w:t>
      </w:r>
      <w:r>
        <w:rPr>
          <w:sz w:val="22"/>
        </w:rPr>
        <w:t>reales incurridos al cual se añade un porcentaje del 8%, con el límite máximo de 56.110,05</w:t>
      </w:r>
      <w:r>
        <w:rPr>
          <w:spacing w:val="1"/>
          <w:sz w:val="22"/>
        </w:rPr>
        <w:t> </w:t>
      </w:r>
      <w:r>
        <w:rPr>
          <w:sz w:val="22"/>
        </w:rPr>
        <w:t>euros.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1" w:after="0"/>
        <w:ind w:left="609" w:right="553" w:firstLine="0"/>
        <w:jc w:val="both"/>
        <w:rPr>
          <w:sz w:val="22"/>
        </w:rPr>
      </w:pP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Asesoría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tributaria,</w:t>
      </w:r>
      <w:r>
        <w:rPr>
          <w:spacing w:val="1"/>
          <w:sz w:val="22"/>
        </w:rPr>
        <w:t> </w:t>
      </w:r>
      <w:r>
        <w:rPr>
          <w:sz w:val="22"/>
        </w:rPr>
        <w:t>recaudatoria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concursal: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facturación se realiza por los costes reales incurridos al cual se añade un porcentaje del 8%,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límite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70.342,03 euros.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</w:tabs>
        <w:spacing w:line="360" w:lineRule="auto" w:before="92" w:after="0"/>
        <w:ind w:left="609" w:right="554" w:firstLine="0"/>
        <w:jc w:val="both"/>
        <w:rPr>
          <w:sz w:val="22"/>
        </w:rPr>
      </w:pP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gestión,</w:t>
      </w:r>
      <w:r>
        <w:rPr>
          <w:spacing w:val="1"/>
          <w:sz w:val="22"/>
        </w:rPr>
        <w:t> </w:t>
      </w:r>
      <w:r>
        <w:rPr>
          <w:sz w:val="22"/>
        </w:rPr>
        <w:t>explotación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aparcamiento</w:t>
      </w:r>
      <w:r>
        <w:rPr>
          <w:spacing w:val="1"/>
          <w:sz w:val="22"/>
        </w:rPr>
        <w:t> </w:t>
      </w:r>
      <w:r>
        <w:rPr>
          <w:sz w:val="22"/>
        </w:rPr>
        <w:t>subterráneo</w:t>
      </w:r>
      <w:r>
        <w:rPr>
          <w:spacing w:val="1"/>
          <w:sz w:val="22"/>
        </w:rPr>
        <w:t> </w:t>
      </w:r>
      <w:r>
        <w:rPr>
          <w:sz w:val="22"/>
        </w:rPr>
        <w:t>municipal en Arguineguín: la facturación se realiza por los costes reales incurridos al 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añade un</w:t>
      </w:r>
      <w:r>
        <w:rPr>
          <w:spacing w:val="-2"/>
          <w:sz w:val="22"/>
        </w:rPr>
        <w:t> </w:t>
      </w:r>
      <w:r>
        <w:rPr>
          <w:sz w:val="22"/>
        </w:rPr>
        <w:t>porcentaje del</w:t>
      </w:r>
      <w:r>
        <w:rPr>
          <w:spacing w:val="-2"/>
          <w:sz w:val="22"/>
        </w:rPr>
        <w:t> </w:t>
      </w:r>
      <w:r>
        <w:rPr>
          <w:sz w:val="22"/>
        </w:rPr>
        <w:t>8%,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límite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173.818,77 euros.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609"/>
        <w:jc w:val="both"/>
      </w:pPr>
      <w:r>
        <w:rPr/>
        <w:t>Adjuntamos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importes</w:t>
      </w:r>
      <w:r>
        <w:rPr>
          <w:spacing w:val="-4"/>
        </w:rPr>
        <w:t> </w:t>
      </w:r>
      <w:r>
        <w:rPr/>
        <w:t>facturados</w:t>
      </w:r>
      <w:r>
        <w:rPr>
          <w:spacing w:val="-3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servicios: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240"/>
        <w:gridCol w:w="1241"/>
      </w:tblGrid>
      <w:tr>
        <w:trPr>
          <w:trHeight w:val="527" w:hRule="atLeast"/>
        </w:trPr>
        <w:tc>
          <w:tcPr>
            <w:tcW w:w="4479" w:type="dxa"/>
            <w:shd w:val="clear" w:color="auto" w:fill="BEBEBE"/>
          </w:tcPr>
          <w:p>
            <w:pPr>
              <w:pStyle w:val="TableParagraph"/>
              <w:spacing w:before="149"/>
              <w:ind w:left="1873" w:right="1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</w:p>
        </w:tc>
        <w:tc>
          <w:tcPr>
            <w:tcW w:w="1240" w:type="dxa"/>
            <w:shd w:val="clear" w:color="auto" w:fill="BEBEBE"/>
          </w:tcPr>
          <w:p>
            <w:pPr>
              <w:pStyle w:val="TableParagraph"/>
              <w:spacing w:before="34"/>
              <w:ind w:left="417" w:right="218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241" w:type="dxa"/>
            <w:shd w:val="clear" w:color="auto" w:fill="BEBEBE"/>
          </w:tcPr>
          <w:p>
            <w:pPr>
              <w:pStyle w:val="TableParagraph"/>
              <w:spacing w:before="34"/>
              <w:ind w:left="418" w:right="218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Ejercicio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95" w:hRule="atLeast"/>
        </w:trPr>
        <w:tc>
          <w:tcPr>
            <w:tcW w:w="4479" w:type="dxa"/>
          </w:tcPr>
          <w:p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240" w:type="dxa"/>
          </w:tcPr>
          <w:p>
            <w:pPr>
              <w:pStyle w:val="TableParagraph"/>
              <w:spacing w:before="3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2.013.173,00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3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1.585.119,98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dependencias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59.567,20</w:t>
            </w:r>
          </w:p>
        </w:tc>
        <w:tc>
          <w:tcPr>
            <w:tcW w:w="1241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62.099,84</w:t>
            </w:r>
          </w:p>
        </w:tc>
      </w:tr>
      <w:tr>
        <w:trPr>
          <w:trHeight w:val="558" w:hRule="atLeast"/>
        </w:trPr>
        <w:tc>
          <w:tcPr>
            <w:tcW w:w="4479" w:type="dxa"/>
          </w:tcPr>
          <w:p>
            <w:pPr>
              <w:pStyle w:val="TableParagraph"/>
              <w:spacing w:before="50"/>
              <w:ind w:left="69" w:right="464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abastecimiento,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lectura, revisión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contadores, etc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88.001,50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6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28.067,85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limitado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 w:before="17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117.823,93</w:t>
            </w:r>
          </w:p>
        </w:tc>
        <w:tc>
          <w:tcPr>
            <w:tcW w:w="1241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135.733,77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46.008,23</w:t>
            </w:r>
          </w:p>
        </w:tc>
        <w:tc>
          <w:tcPr>
            <w:tcW w:w="1241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9"/>
              <w:ind w:left="69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Temporada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 w:before="36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189.365,98</w:t>
            </w:r>
          </w:p>
        </w:tc>
        <w:tc>
          <w:tcPr>
            <w:tcW w:w="1241" w:type="dxa"/>
          </w:tcPr>
          <w:p>
            <w:pPr>
              <w:pStyle w:val="TableParagraph"/>
              <w:spacing w:line="210" w:lineRule="exact" w:before="36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Asesoría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33.187,44</w:t>
            </w:r>
          </w:p>
        </w:tc>
        <w:tc>
          <w:tcPr>
            <w:tcW w:w="1241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Aparcamiento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 w:before="3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70.882,03</w:t>
            </w:r>
          </w:p>
        </w:tc>
        <w:tc>
          <w:tcPr>
            <w:tcW w:w="1241" w:type="dxa"/>
          </w:tcPr>
          <w:p>
            <w:pPr>
              <w:pStyle w:val="TableParagraph"/>
              <w:spacing w:line="210" w:lineRule="exact" w:before="3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4479" w:type="dxa"/>
          </w:tcPr>
          <w:p>
            <w:pPr>
              <w:pStyle w:val="TableParagraph"/>
              <w:spacing w:line="227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2.618.009,31</w:t>
            </w:r>
          </w:p>
        </w:tc>
        <w:tc>
          <w:tcPr>
            <w:tcW w:w="1241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1.811.021,44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line="362" w:lineRule="auto" w:before="91"/>
        <w:ind w:left="609" w:right="552"/>
        <w:jc w:val="both"/>
      </w:pPr>
      <w:r>
        <w:rPr/>
        <w:t>El</w:t>
      </w:r>
      <w:r>
        <w:rPr>
          <w:spacing w:val="30"/>
        </w:rPr>
        <w:t> </w:t>
      </w:r>
      <w:r>
        <w:rPr/>
        <w:t>beneficio</w:t>
      </w:r>
      <w:r>
        <w:rPr>
          <w:spacing w:val="31"/>
        </w:rPr>
        <w:t> </w:t>
      </w:r>
      <w:r>
        <w:rPr/>
        <w:t>obtenido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prestación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servicios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partes</w:t>
      </w:r>
      <w:r>
        <w:rPr>
          <w:spacing w:val="31"/>
        </w:rPr>
        <w:t> </w:t>
      </w:r>
      <w:r>
        <w:rPr/>
        <w:t>vinculadas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2022</w:t>
      </w:r>
      <w:r>
        <w:rPr>
          <w:spacing w:val="30"/>
        </w:rPr>
        <w:t> </w:t>
      </w:r>
      <w:r>
        <w:rPr/>
        <w:t>y</w:t>
      </w:r>
      <w:r>
        <w:rPr>
          <w:spacing w:val="-53"/>
        </w:rPr>
        <w:t> </w:t>
      </w:r>
      <w:r>
        <w:rPr/>
        <w:t>2021</w:t>
      </w:r>
      <w:r>
        <w:rPr>
          <w:spacing w:val="-1"/>
        </w:rPr>
        <w:t> </w:t>
      </w:r>
      <w:r>
        <w:rPr/>
        <w:t>coincide</w:t>
      </w:r>
      <w:r>
        <w:rPr>
          <w:spacing w:val="-2"/>
        </w:rPr>
        <w:t> </w:t>
      </w:r>
      <w:r>
        <w:rPr/>
        <w:t>con el</w:t>
      </w:r>
      <w:r>
        <w:rPr>
          <w:spacing w:val="1"/>
        </w:rPr>
        <w:t> </w:t>
      </w:r>
      <w:r>
        <w:rPr/>
        <w:t>resultado 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609" w:right="553"/>
        <w:jc w:val="both"/>
      </w:pPr>
      <w:r>
        <w:rPr/>
        <w:t>Importe de los saldos pendientes al cierre del ejercicio 2022 y 2021 detallado por epígrafe</w:t>
      </w:r>
      <w:r>
        <w:rPr>
          <w:spacing w:val="1"/>
        </w:rPr>
        <w:t> </w:t>
      </w:r>
      <w:r>
        <w:rPr/>
        <w:t>de balance:</w:t>
      </w:r>
    </w:p>
    <w:tbl>
      <w:tblPr>
        <w:tblW w:w="0" w:type="auto"/>
        <w:jc w:val="left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1477"/>
        <w:gridCol w:w="1643"/>
      </w:tblGrid>
      <w:tr>
        <w:trPr>
          <w:trHeight w:val="263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Partida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</w:p>
        </w:tc>
        <w:tc>
          <w:tcPr>
            <w:tcW w:w="1477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2022</w:t>
            </w:r>
          </w:p>
        </w:tc>
        <w:tc>
          <w:tcPr>
            <w:tcW w:w="1643" w:type="dxa"/>
            <w:shd w:val="clear" w:color="auto" w:fill="BEBEBE"/>
          </w:tcPr>
          <w:p>
            <w:pPr>
              <w:pStyle w:val="TableParagraph"/>
              <w:spacing w:line="227" w:lineRule="exact" w:before="1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527" w:hRule="atLeast"/>
        </w:trPr>
        <w:tc>
          <w:tcPr>
            <w:tcW w:w="3824" w:type="dxa"/>
          </w:tcPr>
          <w:p>
            <w:pPr>
              <w:pStyle w:val="TableParagraph"/>
              <w:spacing w:before="34"/>
              <w:ind w:left="69" w:right="114"/>
              <w:rPr>
                <w:sz w:val="20"/>
              </w:rPr>
            </w:pPr>
            <w:r>
              <w:rPr>
                <w:sz w:val="20"/>
              </w:rPr>
              <w:t>B) III.1 Clientes por ventas y prestaciones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1477" w:type="dxa"/>
          </w:tcPr>
          <w:p>
            <w:pPr>
              <w:pStyle w:val="TableParagraph"/>
              <w:spacing w:before="14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775.922,12</w:t>
            </w:r>
          </w:p>
        </w:tc>
        <w:tc>
          <w:tcPr>
            <w:tcW w:w="1643" w:type="dxa"/>
          </w:tcPr>
          <w:p>
            <w:pPr>
              <w:pStyle w:val="TableParagraph"/>
              <w:spacing w:before="149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408.168,72</w:t>
            </w:r>
          </w:p>
        </w:tc>
      </w:tr>
      <w:tr>
        <w:trPr>
          <w:trHeight w:val="266" w:hRule="atLeast"/>
        </w:trPr>
        <w:tc>
          <w:tcPr>
            <w:tcW w:w="3824" w:type="dxa"/>
          </w:tcPr>
          <w:p>
            <w:pPr>
              <w:pStyle w:val="TableParagraph"/>
              <w:spacing w:line="229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77" w:type="dxa"/>
          </w:tcPr>
          <w:p>
            <w:pPr>
              <w:pStyle w:val="TableParagraph"/>
              <w:spacing w:line="229" w:lineRule="exact" w:before="1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775.922,12</w:t>
            </w:r>
          </w:p>
        </w:tc>
        <w:tc>
          <w:tcPr>
            <w:tcW w:w="1643" w:type="dxa"/>
          </w:tcPr>
          <w:p>
            <w:pPr>
              <w:pStyle w:val="TableParagraph"/>
              <w:spacing w:line="229" w:lineRule="exact" w:before="1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408.168,72</w:t>
            </w: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240" w:lineRule="auto" w:before="0" w:after="0"/>
        <w:ind w:left="609" w:right="0" w:hanging="428"/>
        <w:jc w:val="both"/>
        <w:rPr>
          <w:sz w:val="22"/>
        </w:rPr>
      </w:pP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adjudicador</w:t>
      </w:r>
      <w:r>
        <w:rPr>
          <w:spacing w:val="-2"/>
          <w:sz w:val="22"/>
        </w:rPr>
        <w:t> </w:t>
      </w:r>
      <w:r>
        <w:rPr>
          <w:sz w:val="22"/>
        </w:rPr>
        <w:t>personificado:</w:t>
      </w:r>
    </w:p>
    <w:p>
      <w:pPr>
        <w:pStyle w:val="BodyText"/>
        <w:spacing w:line="360" w:lineRule="auto" w:before="125"/>
        <w:ind w:left="609" w:right="552"/>
        <w:jc w:val="both"/>
      </w:pPr>
      <w:r>
        <w:rPr/>
        <w:t>Al objeto de dar cumplimiento a lo establecido en el artículo 32.2.b) de la ley 9/2017, de 8</w:t>
      </w:r>
      <w:r>
        <w:rPr>
          <w:spacing w:val="1"/>
        </w:rPr>
        <w:t> </w:t>
      </w:r>
      <w:r>
        <w:rPr/>
        <w:t>de noviembre, de Contratos del Sector Público, la Sociedad es Medio Propio Personificado</w:t>
      </w:r>
      <w:r>
        <w:rPr>
          <w:spacing w:val="1"/>
        </w:rPr>
        <w:t> </w:t>
      </w:r>
      <w:r>
        <w:rPr/>
        <w:t>respecto a su Socio Único, siendo el porcentaje de las actividades confiadas por el poder</w:t>
      </w:r>
      <w:r>
        <w:rPr>
          <w:spacing w:val="1"/>
        </w:rPr>
        <w:t> </w:t>
      </w:r>
      <w:r>
        <w:rPr/>
        <w:t>adjudicador</w:t>
      </w:r>
      <w:r>
        <w:rPr>
          <w:spacing w:val="-2"/>
        </w:rPr>
        <w:t> </w:t>
      </w:r>
      <w:r>
        <w:rPr/>
        <w:t>que hace</w:t>
      </w:r>
      <w:r>
        <w:rPr>
          <w:spacing w:val="-2"/>
        </w:rPr>
        <w:t> </w:t>
      </w:r>
      <w:r>
        <w:rPr/>
        <w:t>el encargo y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controla de</w:t>
      </w:r>
      <w:r>
        <w:rPr>
          <w:spacing w:val="-1"/>
        </w:rPr>
        <w:t> </w:t>
      </w:r>
      <w:r>
        <w:rPr/>
        <w:t>un 100%.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2" w:lineRule="auto" w:before="1" w:after="0"/>
        <w:ind w:left="609" w:right="553" w:hanging="428"/>
        <w:jc w:val="both"/>
        <w:rPr>
          <w:sz w:val="22"/>
        </w:rPr>
      </w:pPr>
      <w:r>
        <w:rPr>
          <w:sz w:val="22"/>
        </w:rPr>
        <w:t>El personal de la alta dirección ha percibido remuneraciones por rendimiento al trabajo por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montante</w:t>
      </w:r>
      <w:r>
        <w:rPr>
          <w:spacing w:val="-2"/>
          <w:sz w:val="22"/>
        </w:rPr>
        <w:t> </w:t>
      </w:r>
      <w:r>
        <w:rPr>
          <w:sz w:val="22"/>
        </w:rPr>
        <w:t>de 51.753,85</w:t>
      </w:r>
      <w:r>
        <w:rPr>
          <w:spacing w:val="-2"/>
          <w:sz w:val="22"/>
        </w:rPr>
        <w:t> </w:t>
      </w:r>
      <w:r>
        <w:rPr>
          <w:sz w:val="22"/>
        </w:rPr>
        <w:t>euros. 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2021 ascendieron a 49.722,25 euros.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2" w:lineRule="auto" w:before="101" w:after="0"/>
        <w:ind w:left="609" w:right="555" w:hanging="428"/>
        <w:jc w:val="both"/>
        <w:rPr>
          <w:sz w:val="22"/>
        </w:rPr>
      </w:pPr>
      <w:r>
        <w:rPr>
          <w:sz w:val="22"/>
        </w:rPr>
        <w:t>No se ha devengado ni en el ejercicio actual ni en el precedente dietas y remuneraciones 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clase 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 Administración.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7" w:lineRule="auto" w:before="7" w:after="0"/>
        <w:ind w:left="609" w:right="552" w:hanging="428"/>
        <w:jc w:val="both"/>
        <w:rPr>
          <w:sz w:val="22"/>
        </w:rPr>
      </w:pPr>
      <w:r>
        <w:rPr>
          <w:sz w:val="22"/>
        </w:rPr>
        <w:t>No se han concedido anticipos ni créditos a la alta dirección y miembros del Consejo de</w:t>
      </w:r>
      <w:r>
        <w:rPr>
          <w:spacing w:val="1"/>
          <w:sz w:val="22"/>
        </w:rPr>
        <w:t> </w:t>
      </w:r>
      <w:r>
        <w:rPr>
          <w:sz w:val="22"/>
        </w:rPr>
        <w:t>Administración, ni existe</w:t>
      </w:r>
      <w:r>
        <w:rPr>
          <w:spacing w:val="55"/>
          <w:sz w:val="22"/>
        </w:rPr>
        <w:t> </w:t>
      </w:r>
      <w:r>
        <w:rPr>
          <w:sz w:val="22"/>
        </w:rPr>
        <w:t>saldo a favor de la sociedad al cierre del ejercicio 2022 y 2021</w:t>
      </w:r>
      <w:r>
        <w:rPr>
          <w:spacing w:val="1"/>
          <w:sz w:val="22"/>
        </w:rPr>
        <w:t> </w:t>
      </w:r>
      <w:r>
        <w:rPr>
          <w:sz w:val="22"/>
        </w:rPr>
        <w:t>por estos conceptos.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357" w:lineRule="auto" w:before="0" w:after="0"/>
        <w:ind w:left="609" w:right="553" w:hanging="428"/>
        <w:jc w:val="both"/>
        <w:rPr>
          <w:sz w:val="22"/>
        </w:rPr>
      </w:pPr>
      <w:r>
        <w:rPr>
          <w:sz w:val="22"/>
        </w:rPr>
        <w:t>Los administradores de la Sociedad no participan en el capital de ninguna Sociedad con 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15"/>
          <w:sz w:val="22"/>
        </w:rPr>
        <w:t> </w:t>
      </w:r>
      <w:r>
        <w:rPr>
          <w:sz w:val="22"/>
        </w:rPr>
        <w:t>análogo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complementario</w:t>
      </w:r>
      <w:r>
        <w:rPr>
          <w:spacing w:val="17"/>
          <w:sz w:val="22"/>
        </w:rPr>
        <w:t> </w:t>
      </w:r>
      <w:r>
        <w:rPr>
          <w:sz w:val="22"/>
        </w:rPr>
        <w:t>género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actividad</w:t>
      </w:r>
      <w:r>
        <w:rPr>
          <w:spacing w:val="18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constituye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Objeto</w:t>
      </w:r>
      <w:r>
        <w:rPr>
          <w:spacing w:val="18"/>
          <w:sz w:val="22"/>
        </w:rPr>
        <w:t> </w:t>
      </w:r>
      <w:r>
        <w:rPr>
          <w:sz w:val="22"/>
        </w:rPr>
        <w:t>Social</w:t>
      </w:r>
      <w:r>
        <w:rPr>
          <w:spacing w:val="-52"/>
          <w:sz w:val="22"/>
        </w:rPr>
        <w:t> </w:t>
      </w:r>
      <w:r>
        <w:rPr>
          <w:sz w:val="22"/>
        </w:rPr>
        <w:t>de Mogán Gestión Municipal, S.L. Así mismo, tampoco realizan por cuenta propia o ajena,</w:t>
      </w:r>
      <w:r>
        <w:rPr>
          <w:spacing w:val="1"/>
          <w:sz w:val="22"/>
        </w:rPr>
        <w:t> </w:t>
      </w:r>
      <w:r>
        <w:rPr>
          <w:sz w:val="22"/>
        </w:rPr>
        <w:t>el mismo, análogo o complementario género de actividad del que constituye el Objeto</w:t>
      </w:r>
      <w:r>
        <w:rPr>
          <w:spacing w:val="1"/>
          <w:sz w:val="22"/>
        </w:rPr>
        <w:t> </w:t>
      </w:r>
      <w:r>
        <w:rPr>
          <w:sz w:val="22"/>
        </w:rPr>
        <w:t>Social de</w:t>
      </w:r>
      <w:r>
        <w:rPr>
          <w:spacing w:val="-2"/>
          <w:sz w:val="22"/>
        </w:rPr>
        <w:t> </w:t>
      </w:r>
      <w:r>
        <w:rPr>
          <w:sz w:val="22"/>
        </w:rPr>
        <w:t>Mogán Gestión</w:t>
      </w:r>
      <w:r>
        <w:rPr>
          <w:spacing w:val="-3"/>
          <w:sz w:val="22"/>
        </w:rPr>
        <w:t> </w:t>
      </w:r>
      <w:r>
        <w:rPr>
          <w:sz w:val="22"/>
        </w:rPr>
        <w:t>Municipal, S.L.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</w:pPr>
      <w:r>
        <w:rPr/>
        <w:t>11.-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INFORMACIÓN</w:t>
      </w:r>
    </w:p>
    <w:p>
      <w:pPr>
        <w:pStyle w:val="Heading4"/>
        <w:numPr>
          <w:ilvl w:val="2"/>
          <w:numId w:val="17"/>
        </w:numPr>
        <w:tabs>
          <w:tab w:pos="890" w:val="left" w:leader="none"/>
        </w:tabs>
        <w:spacing w:line="240" w:lineRule="auto" w:before="126" w:after="0"/>
        <w:ind w:left="890" w:right="0" w:hanging="349"/>
        <w:jc w:val="left"/>
        <w:rPr>
          <w:i/>
          <w:u w:val="none"/>
        </w:rPr>
      </w:pPr>
      <w:r>
        <w:rPr>
          <w:i/>
          <w:u w:val="single"/>
        </w:rPr>
        <w:t>Plantilla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media:</w:t>
      </w:r>
    </w:p>
    <w:p>
      <w:pPr>
        <w:pStyle w:val="BodyText"/>
        <w:spacing w:before="126"/>
        <w:ind w:left="901"/>
      </w:pP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empleadas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curso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el siguiente: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3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392"/>
      </w:tblGrid>
      <w:tr>
        <w:trPr>
          <w:trHeight w:val="273" w:hRule="atLeast"/>
        </w:trPr>
        <w:tc>
          <w:tcPr>
            <w:tcW w:w="1392" w:type="dxa"/>
            <w:shd w:val="clear" w:color="auto" w:fill="BEBEBE"/>
          </w:tcPr>
          <w:p>
            <w:pPr>
              <w:pStyle w:val="TableParagraph"/>
              <w:spacing w:before="22"/>
              <w:ind w:left="6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2022</w:t>
            </w:r>
          </w:p>
        </w:tc>
        <w:tc>
          <w:tcPr>
            <w:tcW w:w="1392" w:type="dxa"/>
            <w:shd w:val="clear" w:color="auto" w:fill="BEBEBE"/>
          </w:tcPr>
          <w:p>
            <w:pPr>
              <w:pStyle w:val="TableParagraph"/>
              <w:spacing w:before="22"/>
              <w:ind w:left="66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Ejercicio 2021</w:t>
            </w:r>
          </w:p>
        </w:tc>
      </w:tr>
      <w:tr>
        <w:trPr>
          <w:trHeight w:val="242" w:hRule="atLeast"/>
        </w:trPr>
        <w:tc>
          <w:tcPr>
            <w:tcW w:w="1392" w:type="dxa"/>
          </w:tcPr>
          <w:p>
            <w:pPr>
              <w:pStyle w:val="TableParagraph"/>
              <w:spacing w:line="212" w:lineRule="exact" w:before="10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58,03</w:t>
            </w:r>
          </w:p>
        </w:tc>
        <w:tc>
          <w:tcPr>
            <w:tcW w:w="1392" w:type="dxa"/>
          </w:tcPr>
          <w:p>
            <w:pPr>
              <w:pStyle w:val="TableParagraph"/>
              <w:spacing w:line="212" w:lineRule="exact" w:before="10"/>
              <w:ind w:left="63" w:right="58"/>
              <w:jc w:val="center"/>
              <w:rPr>
                <w:sz w:val="20"/>
              </w:rPr>
            </w:pPr>
            <w:r>
              <w:rPr>
                <w:sz w:val="20"/>
              </w:rPr>
              <w:t>42,54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numPr>
          <w:ilvl w:val="2"/>
          <w:numId w:val="17"/>
        </w:numPr>
        <w:tabs>
          <w:tab w:pos="890" w:val="left" w:leader="none"/>
        </w:tabs>
        <w:spacing w:line="240" w:lineRule="auto" w:before="207" w:after="0"/>
        <w:ind w:left="890" w:right="0" w:hanging="349"/>
        <w:jc w:val="left"/>
        <w:rPr>
          <w:i/>
          <w:u w:val="none"/>
        </w:rPr>
      </w:pPr>
      <w:r>
        <w:rPr>
          <w:i/>
          <w:u w:val="single"/>
        </w:rPr>
        <w:t>Partidas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gastos 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ingresos: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ListParagraph"/>
        <w:numPr>
          <w:ilvl w:val="3"/>
          <w:numId w:val="17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50" w:right="0" w:hanging="360"/>
        <w:jc w:val="left"/>
        <w:rPr>
          <w:sz w:val="22"/>
        </w:rPr>
      </w:pPr>
      <w:r>
        <w:rPr>
          <w:sz w:val="22"/>
        </w:rPr>
        <w:t>Aprovisionamientos: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1416"/>
        <w:gridCol w:w="1433"/>
      </w:tblGrid>
      <w:tr>
        <w:trPr>
          <w:trHeight w:val="275" w:hRule="atLeast"/>
        </w:trPr>
        <w:tc>
          <w:tcPr>
            <w:tcW w:w="41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shd w:val="clear" w:color="auto" w:fill="BEBEBE"/>
          </w:tcPr>
          <w:p>
            <w:pPr>
              <w:pStyle w:val="TableParagraph"/>
              <w:spacing w:before="2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spacing w:before="2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4112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empresas</w:t>
            </w:r>
          </w:p>
        </w:tc>
        <w:tc>
          <w:tcPr>
            <w:tcW w:w="1416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8.359,78</w:t>
            </w:r>
          </w:p>
        </w:tc>
        <w:tc>
          <w:tcPr>
            <w:tcW w:w="1433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5.900,54</w:t>
            </w:r>
          </w:p>
        </w:tc>
      </w:tr>
      <w:tr>
        <w:trPr>
          <w:trHeight w:val="277" w:hRule="atLeast"/>
        </w:trPr>
        <w:tc>
          <w:tcPr>
            <w:tcW w:w="4112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6" w:type="dxa"/>
          </w:tcPr>
          <w:p>
            <w:pPr>
              <w:pStyle w:val="TableParagraph"/>
              <w:spacing w:before="2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8.359,78</w:t>
            </w:r>
          </w:p>
        </w:tc>
        <w:tc>
          <w:tcPr>
            <w:tcW w:w="1433" w:type="dxa"/>
          </w:tcPr>
          <w:p>
            <w:pPr>
              <w:pStyle w:val="TableParagraph"/>
              <w:spacing w:before="2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5.900,54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before="91"/>
        <w:ind w:left="1250"/>
      </w:pPr>
      <w:r>
        <w:rPr/>
        <w:t>La</w:t>
      </w:r>
      <w:r>
        <w:rPr>
          <w:spacing w:val="-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compras</w:t>
      </w:r>
      <w:r>
        <w:rPr>
          <w:spacing w:val="-2"/>
        </w:rPr>
        <w:t> </w:t>
      </w:r>
      <w:r>
        <w:rPr/>
        <w:t>adquiridas</w:t>
      </w:r>
      <w:r>
        <w:rPr>
          <w:spacing w:val="-1"/>
        </w:rPr>
        <w:t> </w:t>
      </w:r>
      <w:r>
        <w:rPr/>
        <w:t>en el ejercicio</w:t>
      </w:r>
      <w:r>
        <w:rPr>
          <w:spacing w:val="1"/>
        </w:rPr>
        <w:t> </w:t>
      </w:r>
      <w:r>
        <w:rPr/>
        <w:t>2022</w:t>
      </w:r>
      <w:r>
        <w:rPr>
          <w:spacing w:val="-1"/>
        </w:rPr>
        <w:t> </w:t>
      </w:r>
      <w:r>
        <w:rPr/>
        <w:t>y 2021</w:t>
      </w:r>
      <w:r>
        <w:rPr>
          <w:spacing w:val="-4"/>
        </w:rPr>
        <w:t> </w:t>
      </w:r>
      <w:r>
        <w:rPr/>
        <w:t>son</w:t>
      </w:r>
      <w:r>
        <w:rPr>
          <w:spacing w:val="1"/>
        </w:rPr>
        <w:t> </w:t>
      </w:r>
      <w:r>
        <w:rPr/>
        <w:t>nacionales.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3"/>
          <w:numId w:val="17"/>
        </w:numPr>
        <w:tabs>
          <w:tab w:pos="1249" w:val="left" w:leader="none"/>
          <w:tab w:pos="1250" w:val="left" w:leader="none"/>
        </w:tabs>
        <w:spacing w:line="240" w:lineRule="auto" w:before="101" w:after="0"/>
        <w:ind w:left="1250" w:right="0" w:hanging="360"/>
        <w:jc w:val="left"/>
        <w:rPr>
          <w:sz w:val="22"/>
        </w:rPr>
      </w:pPr>
      <w:r>
        <w:rPr>
          <w:sz w:val="22"/>
        </w:rPr>
        <w:t>Gastos</w:t>
      </w:r>
      <w:r>
        <w:rPr>
          <w:spacing w:val="-3"/>
          <w:sz w:val="22"/>
        </w:rPr>
        <w:t> </w:t>
      </w:r>
      <w:r>
        <w:rPr>
          <w:sz w:val="22"/>
        </w:rPr>
        <w:t>de personal: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0"/>
        <w:gridCol w:w="1493"/>
        <w:gridCol w:w="1494"/>
      </w:tblGrid>
      <w:tr>
        <w:trPr>
          <w:trHeight w:val="539" w:hRule="atLeast"/>
        </w:trPr>
        <w:tc>
          <w:tcPr>
            <w:tcW w:w="56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shd w:val="clear" w:color="auto" w:fill="BEBEBE"/>
          </w:tcPr>
          <w:p>
            <w:pPr>
              <w:pStyle w:val="TableParagraph"/>
              <w:spacing w:before="15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94" w:type="dxa"/>
            <w:shd w:val="clear" w:color="auto" w:fill="BEBEBE"/>
          </w:tcPr>
          <w:p>
            <w:pPr>
              <w:pStyle w:val="TableParagraph"/>
              <w:spacing w:before="154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311" w:hRule="atLeast"/>
        </w:trPr>
        <w:tc>
          <w:tcPr>
            <w:tcW w:w="5660" w:type="dxa"/>
          </w:tcPr>
          <w:p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 cargo 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 empresa</w:t>
            </w:r>
          </w:p>
        </w:tc>
        <w:tc>
          <w:tcPr>
            <w:tcW w:w="1493" w:type="dxa"/>
          </w:tcPr>
          <w:p>
            <w:pPr>
              <w:pStyle w:val="TableParagraph"/>
              <w:spacing w:before="4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298.670,53</w:t>
            </w:r>
          </w:p>
        </w:tc>
        <w:tc>
          <w:tcPr>
            <w:tcW w:w="1494" w:type="dxa"/>
          </w:tcPr>
          <w:p>
            <w:pPr>
              <w:pStyle w:val="TableParagraph"/>
              <w:spacing w:before="4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277.833,88</w:t>
            </w:r>
          </w:p>
        </w:tc>
      </w:tr>
      <w:tr>
        <w:trPr>
          <w:trHeight w:val="275" w:hRule="atLeast"/>
        </w:trPr>
        <w:tc>
          <w:tcPr>
            <w:tcW w:w="5660" w:type="dxa"/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Recaudación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210.261,92</w:t>
            </w:r>
          </w:p>
        </w:tc>
        <w:tc>
          <w:tcPr>
            <w:tcW w:w="1494" w:type="dxa"/>
          </w:tcPr>
          <w:p>
            <w:pPr>
              <w:pStyle w:val="TableParagraph"/>
              <w:spacing w:before="2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246.556,74</w:t>
            </w:r>
          </w:p>
        </w:tc>
      </w:tr>
      <w:tr>
        <w:trPr>
          <w:trHeight w:val="275" w:hRule="atLeast"/>
        </w:trPr>
        <w:tc>
          <w:tcPr>
            <w:tcW w:w="5660" w:type="dxa"/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Emp. Encom.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Limpieza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5.131,36</w:t>
            </w:r>
          </w:p>
        </w:tc>
        <w:tc>
          <w:tcPr>
            <w:tcW w:w="1494" w:type="dxa"/>
          </w:tcPr>
          <w:p>
            <w:pPr>
              <w:pStyle w:val="TableParagraph"/>
              <w:spacing w:before="2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9.579,83</w:t>
            </w:r>
          </w:p>
        </w:tc>
      </w:tr>
      <w:tr>
        <w:trPr>
          <w:trHeight w:val="460" w:hRule="atLeast"/>
        </w:trPr>
        <w:tc>
          <w:tcPr>
            <w:tcW w:w="5660" w:type="dxa"/>
          </w:tcPr>
          <w:p>
            <w:pPr>
              <w:pStyle w:val="TableParagraph"/>
              <w:spacing w:line="230" w:lineRule="atLeast"/>
              <w:ind w:left="69" w:right="235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abastecimiento,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lectura, revisión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contadores, etc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5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18.783,22</w:t>
            </w:r>
          </w:p>
        </w:tc>
        <w:tc>
          <w:tcPr>
            <w:tcW w:w="1494" w:type="dxa"/>
          </w:tcPr>
          <w:p>
            <w:pPr>
              <w:pStyle w:val="TableParagraph"/>
              <w:spacing w:before="11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6.213,21</w:t>
            </w:r>
          </w:p>
        </w:tc>
      </w:tr>
      <w:tr>
        <w:trPr>
          <w:trHeight w:val="263" w:hRule="atLeast"/>
        </w:trPr>
        <w:tc>
          <w:tcPr>
            <w:tcW w:w="5660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limitado</w:t>
            </w:r>
          </w:p>
        </w:tc>
        <w:tc>
          <w:tcPr>
            <w:tcW w:w="1493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18.427,61</w:t>
            </w:r>
          </w:p>
        </w:tc>
        <w:tc>
          <w:tcPr>
            <w:tcW w:w="1494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15.484,10</w:t>
            </w:r>
          </w:p>
        </w:tc>
      </w:tr>
      <w:tr>
        <w:trPr>
          <w:trHeight w:val="275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1.342,21</w:t>
            </w:r>
          </w:p>
        </w:tc>
        <w:tc>
          <w:tcPr>
            <w:tcW w:w="1494" w:type="dxa"/>
          </w:tcPr>
          <w:p>
            <w:pPr>
              <w:pStyle w:val="TableParagraph"/>
              <w:spacing w:before="2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660" w:type="dxa"/>
          </w:tcPr>
          <w:p>
            <w:pPr>
              <w:pStyle w:val="TableParagraph"/>
              <w:spacing w:line="215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 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Temporada</w:t>
            </w:r>
          </w:p>
        </w:tc>
        <w:tc>
          <w:tcPr>
            <w:tcW w:w="1493" w:type="dxa"/>
          </w:tcPr>
          <w:p>
            <w:pPr>
              <w:pStyle w:val="TableParagraph"/>
              <w:spacing w:line="215" w:lineRule="exact" w:before="5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17.227,46</w:t>
            </w:r>
          </w:p>
        </w:tc>
        <w:tc>
          <w:tcPr>
            <w:tcW w:w="1494" w:type="dxa"/>
          </w:tcPr>
          <w:p>
            <w:pPr>
              <w:pStyle w:val="TableParagraph"/>
              <w:spacing w:line="215" w:lineRule="exact" w:before="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5660" w:type="dxa"/>
          </w:tcPr>
          <w:p>
            <w:pPr>
              <w:pStyle w:val="TableParagraph"/>
              <w:spacing w:line="229" w:lineRule="exact" w:before="22"/>
              <w:ind w:left="69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Asesoría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493" w:type="dxa"/>
          </w:tcPr>
          <w:p>
            <w:pPr>
              <w:pStyle w:val="TableParagraph"/>
              <w:spacing w:line="229" w:lineRule="exact"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24.641,76</w:t>
            </w:r>
          </w:p>
        </w:tc>
        <w:tc>
          <w:tcPr>
            <w:tcW w:w="1494" w:type="dxa"/>
          </w:tcPr>
          <w:p>
            <w:pPr>
              <w:pStyle w:val="TableParagraph"/>
              <w:spacing w:line="229" w:lineRule="exact" w:before="2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SS.Emp.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Gestión Aparcamiento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2.854,99</w:t>
            </w:r>
          </w:p>
        </w:tc>
        <w:tc>
          <w:tcPr>
            <w:tcW w:w="1494" w:type="dxa"/>
          </w:tcPr>
          <w:p>
            <w:pPr>
              <w:pStyle w:val="TableParagraph"/>
              <w:spacing w:before="2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14.754,97</w:t>
            </w:r>
          </w:p>
        </w:tc>
        <w:tc>
          <w:tcPr>
            <w:tcW w:w="1494" w:type="dxa"/>
          </w:tcPr>
          <w:p>
            <w:pPr>
              <w:pStyle w:val="TableParagraph"/>
              <w:spacing w:before="2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3.426,98</w:t>
            </w:r>
          </w:p>
        </w:tc>
      </w:tr>
      <w:tr>
        <w:trPr>
          <w:trHeight w:val="263" w:hRule="atLeast"/>
        </w:trPr>
        <w:tc>
          <w:tcPr>
            <w:tcW w:w="5660" w:type="dxa"/>
          </w:tcPr>
          <w:p>
            <w:pPr>
              <w:pStyle w:val="TableParagraph"/>
              <w:spacing w:line="227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cargas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1493" w:type="dxa"/>
          </w:tcPr>
          <w:p>
            <w:pPr>
              <w:pStyle w:val="TableParagraph"/>
              <w:spacing w:line="227" w:lineRule="exact" w:before="1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313.425,50</w:t>
            </w:r>
          </w:p>
        </w:tc>
        <w:tc>
          <w:tcPr>
            <w:tcW w:w="1494" w:type="dxa"/>
          </w:tcPr>
          <w:p>
            <w:pPr>
              <w:pStyle w:val="TableParagraph"/>
              <w:spacing w:line="227" w:lineRule="exact" w:before="1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281.260,86</w:t>
            </w:r>
          </w:p>
        </w:tc>
      </w:tr>
      <w:tr>
        <w:trPr>
          <w:trHeight w:val="275" w:hRule="atLeast"/>
        </w:trPr>
        <w:tc>
          <w:tcPr>
            <w:tcW w:w="5660" w:type="dxa"/>
          </w:tcPr>
          <w:p>
            <w:pPr>
              <w:pStyle w:val="TableParagraph"/>
              <w:spacing w:before="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Sueldos,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salarios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asimilados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1.317.507,73</w:t>
            </w:r>
          </w:p>
        </w:tc>
        <w:tc>
          <w:tcPr>
            <w:tcW w:w="1494" w:type="dxa"/>
          </w:tcPr>
          <w:p>
            <w:pPr>
              <w:pStyle w:val="TableParagraph"/>
              <w:spacing w:before="2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1.108.375,79</w:t>
            </w:r>
          </w:p>
        </w:tc>
      </w:tr>
      <w:tr>
        <w:trPr>
          <w:trHeight w:val="278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Recaudación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1.043.231,87</w:t>
            </w:r>
          </w:p>
        </w:tc>
        <w:tc>
          <w:tcPr>
            <w:tcW w:w="1494" w:type="dxa"/>
          </w:tcPr>
          <w:p>
            <w:pPr>
              <w:pStyle w:val="TableParagraph"/>
              <w:spacing w:before="24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989.028,74</w:t>
            </w:r>
          </w:p>
        </w:tc>
      </w:tr>
      <w:tr>
        <w:trPr>
          <w:trHeight w:val="263" w:hRule="atLeast"/>
        </w:trPr>
        <w:tc>
          <w:tcPr>
            <w:tcW w:w="5660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Limpieza</w:t>
            </w:r>
          </w:p>
        </w:tc>
        <w:tc>
          <w:tcPr>
            <w:tcW w:w="1493" w:type="dxa"/>
          </w:tcPr>
          <w:p>
            <w:pPr>
              <w:pStyle w:val="TableParagraph"/>
              <w:spacing w:line="227" w:lineRule="exact" w:before="17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49.117,77</w:t>
            </w:r>
          </w:p>
        </w:tc>
        <w:tc>
          <w:tcPr>
            <w:tcW w:w="1494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46.274,65</w:t>
            </w:r>
          </w:p>
        </w:tc>
      </w:tr>
      <w:tr>
        <w:trPr>
          <w:trHeight w:val="539" w:hRule="atLeast"/>
        </w:trPr>
        <w:tc>
          <w:tcPr>
            <w:tcW w:w="5660" w:type="dxa"/>
          </w:tcPr>
          <w:p>
            <w:pPr>
              <w:pStyle w:val="TableParagraph"/>
              <w:spacing w:before="41"/>
              <w:ind w:left="69" w:right="595"/>
              <w:rPr>
                <w:sz w:val="20"/>
              </w:rPr>
            </w:pPr>
            <w:r>
              <w:rPr>
                <w:sz w:val="20"/>
              </w:rPr>
              <w:t>SyS Encom. Servicio mantenimiento redes de abastecimiento,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lectura, revisión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contadores, etc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58.185,66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19.225,74</w:t>
            </w:r>
          </w:p>
        </w:tc>
      </w:tr>
      <w:tr>
        <w:trPr>
          <w:trHeight w:val="306" w:hRule="atLeast"/>
        </w:trPr>
        <w:tc>
          <w:tcPr>
            <w:tcW w:w="5660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Encom. 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estacionamiento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limitado</w:t>
            </w:r>
          </w:p>
        </w:tc>
        <w:tc>
          <w:tcPr>
            <w:tcW w:w="1493" w:type="dxa"/>
          </w:tcPr>
          <w:p>
            <w:pPr>
              <w:pStyle w:val="TableParagraph"/>
              <w:spacing w:before="3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57.458,73</w:t>
            </w:r>
          </w:p>
        </w:tc>
        <w:tc>
          <w:tcPr>
            <w:tcW w:w="1494" w:type="dxa"/>
          </w:tcPr>
          <w:p>
            <w:pPr>
              <w:pStyle w:val="TableParagraph"/>
              <w:spacing w:before="3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53.846,66</w:t>
            </w:r>
          </w:p>
        </w:tc>
      </w:tr>
      <w:tr>
        <w:trPr>
          <w:trHeight w:val="263" w:hRule="atLeast"/>
        </w:trPr>
        <w:tc>
          <w:tcPr>
            <w:tcW w:w="5660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Archivo Municipal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 w:before="3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39.329,89</w:t>
            </w:r>
          </w:p>
        </w:tc>
        <w:tc>
          <w:tcPr>
            <w:tcW w:w="1494" w:type="dxa"/>
          </w:tcPr>
          <w:p>
            <w:pPr>
              <w:pStyle w:val="TableParagraph"/>
              <w:spacing w:line="210" w:lineRule="exact"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Temporada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 w:before="48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54.535,26</w:t>
            </w:r>
          </w:p>
        </w:tc>
        <w:tc>
          <w:tcPr>
            <w:tcW w:w="1494" w:type="dxa"/>
          </w:tcPr>
          <w:p>
            <w:pPr>
              <w:pStyle w:val="TableParagraph"/>
              <w:spacing w:line="210" w:lineRule="exact" w:before="4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Asesoría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Jurídica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tributaria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 w:before="4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6.726,76</w:t>
            </w:r>
          </w:p>
        </w:tc>
        <w:tc>
          <w:tcPr>
            <w:tcW w:w="1494" w:type="dxa"/>
          </w:tcPr>
          <w:p>
            <w:pPr>
              <w:pStyle w:val="TableParagraph"/>
              <w:spacing w:line="210" w:lineRule="exact" w:before="4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5660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Aparcamiento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493" w:type="dxa"/>
          </w:tcPr>
          <w:p>
            <w:pPr>
              <w:pStyle w:val="TableParagraph"/>
              <w:spacing w:line="210" w:lineRule="exact" w:before="3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8.921,79</w:t>
            </w:r>
          </w:p>
        </w:tc>
        <w:tc>
          <w:tcPr>
            <w:tcW w:w="1494" w:type="dxa"/>
          </w:tcPr>
          <w:p>
            <w:pPr>
              <w:pStyle w:val="TableParagraph"/>
              <w:spacing w:line="210" w:lineRule="exact"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5660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1.630.933,23</w:t>
            </w:r>
          </w:p>
        </w:tc>
        <w:tc>
          <w:tcPr>
            <w:tcW w:w="1494" w:type="dxa"/>
          </w:tcPr>
          <w:p>
            <w:pPr>
              <w:pStyle w:val="TableParagraph"/>
              <w:spacing w:before="2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1.389.636,65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17"/>
        </w:numPr>
        <w:tabs>
          <w:tab w:pos="1249" w:val="left" w:leader="none"/>
          <w:tab w:pos="1250" w:val="left" w:leader="none"/>
        </w:tabs>
        <w:spacing w:line="240" w:lineRule="auto" w:before="170" w:after="0"/>
        <w:ind w:left="1250" w:right="0" w:hanging="360"/>
        <w:jc w:val="left"/>
        <w:rPr>
          <w:sz w:val="22"/>
        </w:rPr>
      </w:pPr>
      <w:r>
        <w:rPr>
          <w:sz w:val="22"/>
        </w:rPr>
        <w:t>Otros</w:t>
      </w:r>
      <w:r>
        <w:rPr>
          <w:spacing w:val="-5"/>
          <w:sz w:val="22"/>
        </w:rPr>
        <w:t> </w:t>
      </w:r>
      <w:r>
        <w:rPr>
          <w:sz w:val="22"/>
        </w:rPr>
        <w:t>gastos de</w:t>
      </w:r>
      <w:r>
        <w:rPr>
          <w:spacing w:val="-2"/>
          <w:sz w:val="22"/>
        </w:rPr>
        <w:t> </w:t>
      </w:r>
      <w:r>
        <w:rPr>
          <w:sz w:val="22"/>
        </w:rPr>
        <w:t>explotación: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481"/>
        <w:gridCol w:w="1453"/>
      </w:tblGrid>
      <w:tr>
        <w:trPr>
          <w:trHeight w:val="534" w:hRule="atLeast"/>
        </w:trPr>
        <w:tc>
          <w:tcPr>
            <w:tcW w:w="40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shd w:val="clear" w:color="auto" w:fill="BEBEBE"/>
          </w:tcPr>
          <w:p>
            <w:pPr>
              <w:pStyle w:val="TableParagraph"/>
              <w:spacing w:before="15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453" w:type="dxa"/>
            <w:shd w:val="clear" w:color="auto" w:fill="BEBEBE"/>
          </w:tcPr>
          <w:p>
            <w:pPr>
              <w:pStyle w:val="TableParagraph"/>
              <w:spacing w:before="151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1" w:hRule="atLeast"/>
        </w:trPr>
        <w:tc>
          <w:tcPr>
            <w:tcW w:w="4069" w:type="dxa"/>
          </w:tcPr>
          <w:p>
            <w:pPr>
              <w:pStyle w:val="TableParagraph"/>
              <w:spacing w:line="224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Arrendamientos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cánones</w:t>
            </w:r>
          </w:p>
        </w:tc>
        <w:tc>
          <w:tcPr>
            <w:tcW w:w="1481" w:type="dxa"/>
          </w:tcPr>
          <w:p>
            <w:pPr>
              <w:pStyle w:val="TableParagraph"/>
              <w:spacing w:line="224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38.492,66</w:t>
            </w:r>
          </w:p>
        </w:tc>
        <w:tc>
          <w:tcPr>
            <w:tcW w:w="1453" w:type="dxa"/>
          </w:tcPr>
          <w:p>
            <w:pPr>
              <w:pStyle w:val="TableParagraph"/>
              <w:spacing w:line="224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36.174,90</w:t>
            </w:r>
          </w:p>
        </w:tc>
      </w:tr>
      <w:tr>
        <w:trPr>
          <w:trHeight w:val="263" w:hRule="atLeast"/>
        </w:trPr>
        <w:tc>
          <w:tcPr>
            <w:tcW w:w="406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conservación</w:t>
            </w:r>
          </w:p>
        </w:tc>
        <w:tc>
          <w:tcPr>
            <w:tcW w:w="1481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263.787,74</w:t>
            </w:r>
          </w:p>
        </w:tc>
        <w:tc>
          <w:tcPr>
            <w:tcW w:w="1453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226.292,78</w:t>
            </w: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independientes</w:t>
            </w:r>
          </w:p>
        </w:tc>
        <w:tc>
          <w:tcPr>
            <w:tcW w:w="1481" w:type="dxa"/>
          </w:tcPr>
          <w:p>
            <w:pPr>
              <w:pStyle w:val="TableParagraph"/>
              <w:spacing w:line="210" w:lineRule="exact"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65.938,84</w:t>
            </w:r>
          </w:p>
        </w:tc>
        <w:tc>
          <w:tcPr>
            <w:tcW w:w="1453" w:type="dxa"/>
          </w:tcPr>
          <w:p>
            <w:pPr>
              <w:pStyle w:val="TableParagraph"/>
              <w:spacing w:line="210" w:lineRule="exact"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60.995,56</w:t>
            </w:r>
          </w:p>
        </w:tc>
      </w:tr>
      <w:tr>
        <w:trPr>
          <w:trHeight w:val="273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 w:before="43"/>
              <w:ind w:left="69"/>
              <w:rPr>
                <w:sz w:val="20"/>
              </w:rPr>
            </w:pPr>
            <w:r>
              <w:rPr>
                <w:sz w:val="20"/>
              </w:rPr>
              <w:t>Transportes</w:t>
            </w:r>
          </w:p>
        </w:tc>
        <w:tc>
          <w:tcPr>
            <w:tcW w:w="1481" w:type="dxa"/>
          </w:tcPr>
          <w:p>
            <w:pPr>
              <w:pStyle w:val="TableParagraph"/>
              <w:spacing w:before="2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11.984,67</w:t>
            </w:r>
          </w:p>
        </w:tc>
        <w:tc>
          <w:tcPr>
            <w:tcW w:w="1453" w:type="dxa"/>
          </w:tcPr>
          <w:p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4069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Primas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seguro</w:t>
            </w:r>
          </w:p>
        </w:tc>
        <w:tc>
          <w:tcPr>
            <w:tcW w:w="1481" w:type="dxa"/>
          </w:tcPr>
          <w:p>
            <w:pPr>
              <w:pStyle w:val="TableParagraph"/>
              <w:spacing w:before="2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1.181,06</w:t>
            </w:r>
          </w:p>
        </w:tc>
        <w:tc>
          <w:tcPr>
            <w:tcW w:w="1453" w:type="dxa"/>
          </w:tcPr>
          <w:p>
            <w:pPr>
              <w:pStyle w:val="TableParagraph"/>
              <w:spacing w:before="2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645,27</w:t>
            </w:r>
          </w:p>
        </w:tc>
      </w:tr>
      <w:tr>
        <w:trPr>
          <w:trHeight w:val="261" w:hRule="atLeast"/>
        </w:trPr>
        <w:tc>
          <w:tcPr>
            <w:tcW w:w="4069" w:type="dxa"/>
          </w:tcPr>
          <w:p>
            <w:pPr>
              <w:pStyle w:val="TableParagraph"/>
              <w:spacing w:line="227" w:lineRule="exact" w:before="14"/>
              <w:ind w:left="69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bancarios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1481" w:type="dxa"/>
          </w:tcPr>
          <w:p>
            <w:pPr>
              <w:pStyle w:val="TableParagraph"/>
              <w:spacing w:line="227" w:lineRule="exact" w:before="1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3.185,30</w:t>
            </w:r>
          </w:p>
        </w:tc>
        <w:tc>
          <w:tcPr>
            <w:tcW w:w="1453" w:type="dxa"/>
          </w:tcPr>
          <w:p>
            <w:pPr>
              <w:pStyle w:val="TableParagraph"/>
              <w:spacing w:line="227" w:lineRule="exact" w:before="1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895,16</w:t>
            </w:r>
          </w:p>
        </w:tc>
      </w:tr>
      <w:tr>
        <w:trPr>
          <w:trHeight w:val="261" w:hRule="atLeast"/>
        </w:trPr>
        <w:tc>
          <w:tcPr>
            <w:tcW w:w="4069" w:type="dxa"/>
          </w:tcPr>
          <w:p>
            <w:pPr>
              <w:pStyle w:val="TableParagraph"/>
              <w:spacing w:line="224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Suministros</w:t>
            </w:r>
          </w:p>
        </w:tc>
        <w:tc>
          <w:tcPr>
            <w:tcW w:w="1481" w:type="dxa"/>
          </w:tcPr>
          <w:p>
            <w:pPr>
              <w:pStyle w:val="TableParagraph"/>
              <w:spacing w:line="224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8.910,51</w:t>
            </w:r>
          </w:p>
        </w:tc>
        <w:tc>
          <w:tcPr>
            <w:tcW w:w="1453" w:type="dxa"/>
          </w:tcPr>
          <w:p>
            <w:pPr>
              <w:pStyle w:val="TableParagraph"/>
              <w:spacing w:line="224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8.891,03</w:t>
            </w:r>
          </w:p>
        </w:tc>
      </w:tr>
      <w:tr>
        <w:trPr>
          <w:trHeight w:val="263" w:hRule="atLeast"/>
        </w:trPr>
        <w:tc>
          <w:tcPr>
            <w:tcW w:w="4069" w:type="dxa"/>
          </w:tcPr>
          <w:p>
            <w:pPr>
              <w:pStyle w:val="TableParagraph"/>
              <w:spacing w:line="227" w:lineRule="exact" w:before="17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</w:p>
        </w:tc>
        <w:tc>
          <w:tcPr>
            <w:tcW w:w="1481" w:type="dxa"/>
          </w:tcPr>
          <w:p>
            <w:pPr>
              <w:pStyle w:val="TableParagraph"/>
              <w:spacing w:line="227" w:lineRule="exact"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454.431,34</w:t>
            </w:r>
          </w:p>
        </w:tc>
        <w:tc>
          <w:tcPr>
            <w:tcW w:w="1453" w:type="dxa"/>
          </w:tcPr>
          <w:p>
            <w:pPr>
              <w:pStyle w:val="TableParagraph"/>
              <w:spacing w:line="227" w:lineRule="exact" w:before="1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258.052,65</w:t>
            </w:r>
          </w:p>
        </w:tc>
      </w:tr>
      <w:tr>
        <w:trPr>
          <w:trHeight w:val="261" w:hRule="atLeast"/>
        </w:trPr>
        <w:tc>
          <w:tcPr>
            <w:tcW w:w="4069" w:type="dxa"/>
          </w:tcPr>
          <w:p>
            <w:pPr>
              <w:pStyle w:val="TableParagraph"/>
              <w:spacing w:line="227" w:lineRule="exact" w:before="14"/>
              <w:ind w:left="69"/>
              <w:rPr>
                <w:sz w:val="20"/>
              </w:rPr>
            </w:pPr>
            <w:r>
              <w:rPr>
                <w:sz w:val="20"/>
              </w:rPr>
              <w:t>Tributos</w:t>
            </w:r>
          </w:p>
        </w:tc>
        <w:tc>
          <w:tcPr>
            <w:tcW w:w="1481" w:type="dxa"/>
          </w:tcPr>
          <w:p>
            <w:pPr>
              <w:pStyle w:val="TableParagraph"/>
              <w:spacing w:line="227" w:lineRule="exact" w:before="1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1.339,80</w:t>
            </w:r>
          </w:p>
        </w:tc>
        <w:tc>
          <w:tcPr>
            <w:tcW w:w="1453" w:type="dxa"/>
          </w:tcPr>
          <w:p>
            <w:pPr>
              <w:pStyle w:val="TableParagraph"/>
              <w:spacing w:line="227" w:lineRule="exact" w:before="1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1.285,17</w:t>
            </w:r>
          </w:p>
        </w:tc>
      </w:tr>
      <w:tr>
        <w:trPr>
          <w:trHeight w:val="261" w:hRule="atLeast"/>
        </w:trPr>
        <w:tc>
          <w:tcPr>
            <w:tcW w:w="4069" w:type="dxa"/>
          </w:tcPr>
          <w:p>
            <w:pPr>
              <w:pStyle w:val="TableParagraph"/>
              <w:spacing w:line="224" w:lineRule="exact"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81" w:type="dxa"/>
          </w:tcPr>
          <w:p>
            <w:pPr>
              <w:pStyle w:val="TableParagraph"/>
              <w:spacing w:line="224" w:lineRule="exact" w:before="1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849.251,92</w:t>
            </w:r>
          </w:p>
        </w:tc>
        <w:tc>
          <w:tcPr>
            <w:tcW w:w="1453" w:type="dxa"/>
          </w:tcPr>
          <w:p>
            <w:pPr>
              <w:pStyle w:val="TableParagraph"/>
              <w:spacing w:line="224" w:lineRule="exact" w:before="1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593.232,52</w:t>
            </w:r>
          </w:p>
        </w:tc>
      </w:tr>
    </w:tbl>
    <w:p>
      <w:pPr>
        <w:pStyle w:val="BodyText"/>
        <w:rPr>
          <w:sz w:val="29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3"/>
          <w:numId w:val="17"/>
        </w:numPr>
        <w:tabs>
          <w:tab w:pos="1249" w:val="left" w:leader="none"/>
          <w:tab w:pos="1250" w:val="left" w:leader="none"/>
        </w:tabs>
        <w:spacing w:line="240" w:lineRule="auto" w:before="101" w:after="0"/>
        <w:ind w:left="1250" w:right="0" w:hanging="360"/>
        <w:jc w:val="left"/>
        <w:rPr>
          <w:sz w:val="22"/>
        </w:rPr>
      </w:pPr>
      <w:r>
        <w:rPr>
          <w:sz w:val="22"/>
        </w:rPr>
        <w:t>Otros</w:t>
      </w:r>
      <w:r>
        <w:rPr>
          <w:spacing w:val="-3"/>
          <w:sz w:val="22"/>
        </w:rPr>
        <w:t> </w:t>
      </w:r>
      <w:r>
        <w:rPr>
          <w:sz w:val="22"/>
        </w:rPr>
        <w:t>resultados: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586"/>
        <w:gridCol w:w="1531"/>
      </w:tblGrid>
      <w:tr>
        <w:trPr>
          <w:trHeight w:val="297" w:hRule="atLeast"/>
        </w:trPr>
        <w:tc>
          <w:tcPr>
            <w:tcW w:w="340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shd w:val="clear" w:color="auto" w:fill="BEBEBE"/>
          </w:tcPr>
          <w:p>
            <w:pPr>
              <w:pStyle w:val="TableParagraph"/>
              <w:spacing w:before="34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531" w:type="dxa"/>
            <w:shd w:val="clear" w:color="auto" w:fill="BEBEBE"/>
          </w:tcPr>
          <w:p>
            <w:pPr>
              <w:pStyle w:val="TableParagraph"/>
              <w:spacing w:before="34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61" w:hRule="atLeast"/>
        </w:trPr>
        <w:tc>
          <w:tcPr>
            <w:tcW w:w="3401" w:type="dxa"/>
          </w:tcPr>
          <w:p>
            <w:pPr>
              <w:pStyle w:val="TableParagraph"/>
              <w:spacing w:line="227" w:lineRule="exact" w:before="14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excepcionales</w:t>
            </w:r>
          </w:p>
        </w:tc>
        <w:tc>
          <w:tcPr>
            <w:tcW w:w="1586" w:type="dxa"/>
          </w:tcPr>
          <w:p>
            <w:pPr>
              <w:pStyle w:val="TableParagraph"/>
              <w:spacing w:line="227" w:lineRule="exact" w:before="1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27" w:lineRule="exact" w:before="14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>
        <w:trPr>
          <w:trHeight w:val="258" w:hRule="atLeast"/>
        </w:trPr>
        <w:tc>
          <w:tcPr>
            <w:tcW w:w="3401" w:type="dxa"/>
          </w:tcPr>
          <w:p>
            <w:pPr>
              <w:pStyle w:val="TableParagraph"/>
              <w:spacing w:line="224" w:lineRule="exact" w:before="14"/>
              <w:ind w:left="6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excepcionales</w:t>
            </w:r>
          </w:p>
        </w:tc>
        <w:tc>
          <w:tcPr>
            <w:tcW w:w="1586" w:type="dxa"/>
          </w:tcPr>
          <w:p>
            <w:pPr>
              <w:pStyle w:val="TableParagraph"/>
              <w:spacing w:line="224" w:lineRule="exact" w:before="14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 w:before="14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3401" w:type="dxa"/>
          </w:tcPr>
          <w:p>
            <w:pPr>
              <w:pStyle w:val="TableParagraph"/>
              <w:spacing w:before="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86" w:type="dxa"/>
          </w:tcPr>
          <w:p>
            <w:pPr>
              <w:pStyle w:val="TableParagraph"/>
              <w:spacing w:before="2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2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Heading4"/>
        <w:numPr>
          <w:ilvl w:val="2"/>
          <w:numId w:val="17"/>
        </w:numPr>
        <w:tabs>
          <w:tab w:pos="890" w:val="left" w:leader="none"/>
        </w:tabs>
        <w:spacing w:line="240" w:lineRule="auto" w:before="0" w:after="0"/>
        <w:ind w:left="890" w:right="0" w:hanging="349"/>
        <w:jc w:val="both"/>
        <w:rPr>
          <w:i/>
          <w:u w:val="none"/>
        </w:rPr>
      </w:pPr>
      <w:r>
        <w:rPr>
          <w:i/>
          <w:u w:val="single"/>
        </w:rPr>
        <w:t>Hechos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posteriores:</w:t>
      </w:r>
    </w:p>
    <w:p>
      <w:pPr>
        <w:pStyle w:val="BodyText"/>
        <w:spacing w:line="360" w:lineRule="auto" w:before="127"/>
        <w:ind w:left="901" w:right="552"/>
        <w:jc w:val="both"/>
      </w:pPr>
      <w:r>
        <w:rPr/>
        <w:t>No han acaecido hechos con posterioridad al cierre que sean significativos para la</w:t>
      </w:r>
      <w:r>
        <w:rPr>
          <w:spacing w:val="1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interpretemos</w:t>
      </w:r>
      <w:r>
        <w:rPr>
          <w:spacing w:val="15"/>
        </w:rPr>
        <w:t> </w:t>
      </w:r>
      <w:r>
        <w:rPr/>
        <w:t>tengan</w:t>
      </w:r>
      <w:r>
        <w:rPr>
          <w:spacing w:val="13"/>
        </w:rPr>
        <w:t> </w:t>
      </w:r>
      <w:r>
        <w:rPr/>
        <w:t>algún</w:t>
      </w:r>
      <w:r>
        <w:rPr>
          <w:spacing w:val="11"/>
        </w:rPr>
        <w:t> </w:t>
      </w:r>
      <w:r>
        <w:rPr/>
        <w:t>efecto</w:t>
      </w:r>
      <w:r>
        <w:rPr>
          <w:spacing w:val="11"/>
        </w:rPr>
        <w:t> </w:t>
      </w:r>
      <w:r>
        <w:rPr/>
        <w:t>material</w:t>
      </w:r>
      <w:r>
        <w:rPr>
          <w:spacing w:val="15"/>
        </w:rPr>
        <w:t> </w:t>
      </w:r>
      <w:r>
        <w:rPr/>
        <w:t>sobre</w:t>
      </w:r>
      <w:r>
        <w:rPr>
          <w:spacing w:val="19"/>
        </w:rPr>
        <w:t> </w:t>
      </w:r>
      <w:r>
        <w:rPr/>
        <w:t>estas</w:t>
      </w:r>
      <w:r>
        <w:rPr>
          <w:spacing w:val="12"/>
        </w:rPr>
        <w:t> </w:t>
      </w:r>
      <w:r>
        <w:rPr/>
        <w:t>cuentas</w:t>
      </w:r>
      <w:r>
        <w:rPr>
          <w:spacing w:val="12"/>
        </w:rPr>
        <w:t> </w:t>
      </w:r>
      <w:r>
        <w:rPr/>
        <w:t>anuales,</w:t>
      </w:r>
      <w:r>
        <w:rPr>
          <w:spacing w:val="-53"/>
        </w:rPr>
        <w:t> </w:t>
      </w:r>
      <w:r>
        <w:rPr/>
        <w:t>o en su caso, que pongan de manifiesto circunstancias que ya existían en la fecha de</w:t>
      </w:r>
      <w:r>
        <w:rPr>
          <w:spacing w:val="1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que no</w:t>
      </w:r>
      <w:r>
        <w:rPr>
          <w:spacing w:val="-2"/>
        </w:rPr>
        <w:t> </w:t>
      </w:r>
      <w:r>
        <w:rPr/>
        <w:t>esté reflejado en</w:t>
      </w:r>
      <w:r>
        <w:rPr>
          <w:spacing w:val="-3"/>
        </w:rPr>
        <w:t> </w:t>
      </w:r>
      <w:r>
        <w:rPr/>
        <w:t>los estados financieros.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</w:pPr>
      <w:r>
        <w:rPr/>
        <w:t>13.-</w:t>
      </w:r>
      <w:r>
        <w:rPr>
          <w:spacing w:val="-1"/>
        </w:rPr>
        <w:t> </w:t>
      </w:r>
      <w:r>
        <w:rPr/>
        <w:t>INFORMACION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</w:p>
    <w:p>
      <w:pPr>
        <w:pStyle w:val="BodyText"/>
        <w:spacing w:line="360" w:lineRule="auto" w:before="127"/>
        <w:ind w:left="182" w:right="553" w:firstLine="707"/>
        <w:jc w:val="both"/>
      </w:pPr>
      <w:r>
        <w:rPr/>
        <w:t>El grupo empresarial en el que se encuentra incluida la sociedad no realiza actividades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 gestión</w:t>
      </w:r>
      <w:r>
        <w:rPr>
          <w:spacing w:val="-3"/>
        </w:rPr>
        <w:t> </w:t>
      </w:r>
      <w:r>
        <w:rPr/>
        <w:t>de este ámbito.</w:t>
      </w:r>
    </w:p>
    <w:p>
      <w:pPr>
        <w:pStyle w:val="BodyText"/>
        <w:spacing w:line="360" w:lineRule="auto"/>
        <w:ind w:left="182" w:right="553" w:firstLine="707"/>
        <w:jc w:val="both"/>
      </w:pPr>
      <w:r>
        <w:rPr/>
        <w:t>La sociedad no ha efectuado inversiones en elementos del inmovilizado en materia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mejora del</w:t>
      </w:r>
      <w:r>
        <w:rPr>
          <w:spacing w:val="-2"/>
        </w:rPr>
        <w:t> </w:t>
      </w:r>
      <w:r>
        <w:rPr/>
        <w:t>medio ambiente.</w:t>
      </w:r>
    </w:p>
    <w:p>
      <w:pPr>
        <w:pStyle w:val="BodyText"/>
        <w:spacing w:line="252" w:lineRule="exact"/>
        <w:ind w:left="890"/>
        <w:jc w:val="both"/>
      </w:pPr>
      <w:r>
        <w:rPr/>
        <w:t>Durante</w:t>
      </w:r>
      <w:r>
        <w:rPr>
          <w:spacing w:val="-1"/>
        </w:rPr>
        <w:t> </w:t>
      </w:r>
      <w:r>
        <w:rPr/>
        <w:t>el ejercicio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no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incurrido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medio</w:t>
      </w:r>
      <w:r>
        <w:rPr>
          <w:spacing w:val="-3"/>
        </w:rPr>
        <w:t> </w:t>
      </w:r>
      <w:r>
        <w:rPr/>
        <w:t>ambiente.</w:t>
      </w:r>
    </w:p>
    <w:p>
      <w:pPr>
        <w:pStyle w:val="BodyText"/>
        <w:spacing w:line="360" w:lineRule="auto" w:before="128"/>
        <w:ind w:left="182" w:right="553" w:firstLine="707"/>
        <w:jc w:val="both"/>
      </w:pPr>
      <w:r>
        <w:rPr/>
        <w:t>Por lo que respecta a posibles contingencias que en materia medioambiental pudieran</w:t>
      </w:r>
      <w:r>
        <w:rPr>
          <w:spacing w:val="1"/>
        </w:rPr>
        <w:t> </w:t>
      </w:r>
      <w:r>
        <w:rPr/>
        <w:t>producirse, la Dirección de la sociedad considera que las posibilidades de que sucedan son</w:t>
      </w:r>
      <w:r>
        <w:rPr>
          <w:spacing w:val="1"/>
        </w:rPr>
        <w:t> </w:t>
      </w:r>
      <w:r>
        <w:rPr/>
        <w:t>mínimas.</w:t>
      </w:r>
    </w:p>
    <w:p>
      <w:pPr>
        <w:pStyle w:val="BodyText"/>
        <w:spacing w:line="253" w:lineRule="exact"/>
        <w:ind w:left="6067"/>
      </w:pPr>
      <w:r>
        <w:rPr/>
        <w:t>Mogán,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7 de marzo</w:t>
      </w:r>
      <w:r>
        <w:rPr>
          <w:spacing w:val="-1"/>
        </w:rPr>
        <w:t> </w:t>
      </w:r>
      <w:r>
        <w:rPr/>
        <w:t>de 2023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5246" w:val="left" w:leader="none"/>
        </w:tabs>
        <w:ind w:left="182"/>
        <w:rPr>
          <w:rFonts w:ascii="Tahoma" w:hAnsi="Tahoma"/>
        </w:rPr>
      </w:pPr>
      <w:r>
        <w:rPr>
          <w:rFonts w:ascii="Tahoma" w:hAnsi="Tahoma"/>
        </w:rPr>
        <w:t>JUAN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CARLOS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ORTEGA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SANTANA</w:t>
        <w:tab/>
        <w:t>JUAN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ERNESTO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HERNÁNDEZ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CRUZ</w:t>
      </w:r>
    </w:p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pStyle w:val="BodyText"/>
        <w:tabs>
          <w:tab w:pos="5621" w:val="left" w:leader="none"/>
        </w:tabs>
        <w:spacing w:before="217"/>
        <w:ind w:left="182"/>
        <w:rPr>
          <w:rFonts w:ascii="Tahoma" w:hAnsi="Tahoma"/>
        </w:rPr>
      </w:pPr>
      <w:r>
        <w:rPr>
          <w:rFonts w:ascii="Tahoma" w:hAnsi="Tahoma"/>
        </w:rPr>
        <w:t>CONSUELO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DÍAZ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LEÓN</w:t>
        <w:tab/>
        <w:t>LUIS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MIGUEL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BECERRÁ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ANDRÉ</w:t>
      </w:r>
    </w:p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pStyle w:val="BodyText"/>
        <w:rPr>
          <w:rFonts w:ascii="Tahoma"/>
          <w:sz w:val="26"/>
        </w:rPr>
      </w:pPr>
    </w:p>
    <w:p>
      <w:pPr>
        <w:pStyle w:val="BodyText"/>
        <w:tabs>
          <w:tab w:pos="5621" w:val="left" w:leader="none"/>
        </w:tabs>
        <w:spacing w:before="166"/>
        <w:ind w:left="182"/>
        <w:rPr>
          <w:rFonts w:ascii="Tahoma" w:hAnsi="Tahoma"/>
        </w:rPr>
      </w:pPr>
      <w:r>
        <w:rPr>
          <w:rFonts w:ascii="Tahoma" w:hAnsi="Tahoma"/>
        </w:rPr>
        <w:t>TANIA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PINO ALONSO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PÉREZ</w:t>
        <w:tab/>
        <w:t>VÍCTOR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GUTIÉRREZ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NAVARRO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before="96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3"/>
        <w:ind w:left="182" w:right="0" w:firstLine="0"/>
        <w:jc w:val="left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I:</w:t>
      </w:r>
    </w:p>
    <w:p>
      <w:pPr>
        <w:pStyle w:val="BodyText"/>
        <w:rPr>
          <w:b/>
          <w:sz w:val="33"/>
        </w:rPr>
      </w:pPr>
    </w:p>
    <w:p>
      <w:pPr>
        <w:pStyle w:val="Heading3"/>
        <w:jc w:val="left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en Canarias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2019: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0" w:after="0"/>
        <w:ind w:left="609" w:right="556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2022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2019:</w:t>
      </w: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959"/>
        <w:gridCol w:w="1452"/>
        <w:gridCol w:w="3154"/>
      </w:tblGrid>
      <w:tr>
        <w:trPr>
          <w:trHeight w:val="737" w:hRule="atLeast"/>
        </w:trPr>
        <w:tc>
          <w:tcPr>
            <w:tcW w:w="1378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36" w:right="109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959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13" w:right="127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 EN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452" w:type="dxa"/>
            <w:shd w:val="clear" w:color="auto" w:fill="BEBEBE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3154" w:type="dxa"/>
            <w:shd w:val="clear" w:color="auto" w:fill="BEBEBE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321" w:hRule="atLeast"/>
        </w:trPr>
        <w:tc>
          <w:tcPr>
            <w:tcW w:w="1378" w:type="dxa"/>
          </w:tcPr>
          <w:p>
            <w:pPr>
              <w:pStyle w:val="TableParagraph"/>
              <w:spacing w:line="166" w:lineRule="exact" w:before="134"/>
              <w:ind w:left="324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1959" w:type="dxa"/>
          </w:tcPr>
          <w:p>
            <w:pPr>
              <w:pStyle w:val="TableParagraph"/>
              <w:spacing w:line="166" w:lineRule="exact" w:before="134"/>
              <w:ind w:left="612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1452" w:type="dxa"/>
          </w:tcPr>
          <w:p>
            <w:pPr>
              <w:pStyle w:val="TableParagraph"/>
              <w:spacing w:line="166" w:lineRule="exact" w:before="134"/>
              <w:ind w:left="741"/>
              <w:rPr>
                <w:sz w:val="16"/>
              </w:rPr>
            </w:pPr>
            <w:r>
              <w:rPr>
                <w:sz w:val="16"/>
              </w:rPr>
              <w:t>38.198,82</w:t>
            </w:r>
          </w:p>
        </w:tc>
        <w:tc>
          <w:tcPr>
            <w:tcW w:w="3154" w:type="dxa"/>
          </w:tcPr>
          <w:p>
            <w:pPr>
              <w:pStyle w:val="TableParagraph"/>
              <w:spacing w:line="166" w:lineRule="exact" w:before="134"/>
              <w:ind w:left="69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empleo</w:t>
            </w:r>
          </w:p>
        </w:tc>
      </w:tr>
      <w:tr>
        <w:trPr>
          <w:trHeight w:val="324" w:hRule="atLeast"/>
        </w:trPr>
        <w:tc>
          <w:tcPr>
            <w:tcW w:w="794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137"/>
              <w:ind w:left="4063" w:right="3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38.198,82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03"/>
        <w:jc w:val="left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Canarias del</w:t>
      </w:r>
      <w:r>
        <w:rPr>
          <w:spacing w:val="1"/>
        </w:rPr>
        <w:t> </w:t>
      </w:r>
      <w:r>
        <w:rPr/>
        <w:t>2018: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0" w:after="0"/>
        <w:ind w:left="609" w:right="556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2022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2018:</w:t>
      </w: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846"/>
        <w:gridCol w:w="1745"/>
        <w:gridCol w:w="3159"/>
      </w:tblGrid>
      <w:tr>
        <w:trPr>
          <w:trHeight w:val="614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117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846" w:type="dxa"/>
            <w:shd w:val="clear" w:color="auto" w:fill="BEBEBE"/>
          </w:tcPr>
          <w:p>
            <w:pPr>
              <w:pStyle w:val="TableParagraph"/>
              <w:spacing w:before="117"/>
              <w:ind w:left="155" w:right="70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 EN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745" w:type="dxa"/>
            <w:shd w:val="clear" w:color="auto" w:fill="BEBEBE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3159" w:type="dxa"/>
            <w:shd w:val="clear" w:color="auto" w:fill="BEBEBE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58" w:hRule="atLeast"/>
        </w:trPr>
        <w:tc>
          <w:tcPr>
            <w:tcW w:w="1243" w:type="dxa"/>
          </w:tcPr>
          <w:p>
            <w:pPr>
              <w:pStyle w:val="TableParagraph"/>
              <w:spacing w:before="33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28/02/2022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28/02/2022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32,13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2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before="3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01/06/2022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6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01/06/2022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3.223,70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4"/>
              <w:ind w:left="69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58" w:hRule="atLeast"/>
        </w:trPr>
        <w:tc>
          <w:tcPr>
            <w:tcW w:w="1243" w:type="dxa"/>
          </w:tcPr>
          <w:p>
            <w:pPr>
              <w:pStyle w:val="TableParagraph"/>
              <w:spacing w:before="33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19/04/2022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537" w:right="529"/>
              <w:jc w:val="center"/>
              <w:rPr>
                <w:sz w:val="16"/>
              </w:rPr>
            </w:pPr>
            <w:r>
              <w:rPr>
                <w:sz w:val="16"/>
              </w:rPr>
              <w:t>19/04/2022</w:t>
            </w:r>
          </w:p>
        </w:tc>
        <w:tc>
          <w:tcPr>
            <w:tcW w:w="1745" w:type="dxa"/>
          </w:tcPr>
          <w:p>
            <w:pPr>
              <w:pStyle w:val="TableParagraph"/>
              <w:spacing w:line="167" w:lineRule="exact" w:before="7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624,00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2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before="3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21/09/2022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6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21/09/2022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179,74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4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58" w:hRule="atLeast"/>
        </w:trPr>
        <w:tc>
          <w:tcPr>
            <w:tcW w:w="1243" w:type="dxa"/>
          </w:tcPr>
          <w:p>
            <w:pPr>
              <w:pStyle w:val="TableParagraph"/>
              <w:spacing w:before="33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21/09/2022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21/09/2022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95,09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2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before="3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17/10/2022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6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17/10/2022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227,29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4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58" w:hRule="atLeast"/>
        </w:trPr>
        <w:tc>
          <w:tcPr>
            <w:tcW w:w="1243" w:type="dxa"/>
          </w:tcPr>
          <w:p>
            <w:pPr>
              <w:pStyle w:val="TableParagraph"/>
              <w:spacing w:before="33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05/09/2022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537" w:right="529"/>
              <w:jc w:val="center"/>
              <w:rPr>
                <w:sz w:val="16"/>
              </w:rPr>
            </w:pPr>
            <w:r>
              <w:rPr>
                <w:sz w:val="16"/>
              </w:rPr>
              <w:t>05/09/2022</w:t>
            </w:r>
          </w:p>
        </w:tc>
        <w:tc>
          <w:tcPr>
            <w:tcW w:w="1745" w:type="dxa"/>
          </w:tcPr>
          <w:p>
            <w:pPr>
              <w:pStyle w:val="TableParagraph"/>
              <w:spacing w:line="167" w:lineRule="exact" w:before="7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151,73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2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before="3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29/12/2022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6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29/12/2022</w:t>
            </w:r>
          </w:p>
        </w:tc>
        <w:tc>
          <w:tcPr>
            <w:tcW w:w="1745" w:type="dxa"/>
          </w:tcPr>
          <w:p>
            <w:pPr>
              <w:pStyle w:val="TableParagraph"/>
              <w:spacing w:before="3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1.819,40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4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58" w:hRule="atLeast"/>
        </w:trPr>
        <w:tc>
          <w:tcPr>
            <w:tcW w:w="1243" w:type="dxa"/>
          </w:tcPr>
          <w:p>
            <w:pPr>
              <w:pStyle w:val="TableParagraph"/>
              <w:spacing w:before="33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29/12/2022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29/12/2022</w:t>
            </w:r>
          </w:p>
        </w:tc>
        <w:tc>
          <w:tcPr>
            <w:tcW w:w="1745" w:type="dxa"/>
          </w:tcPr>
          <w:p>
            <w:pPr>
              <w:pStyle w:val="TableParagraph"/>
              <w:spacing w:line="167" w:lineRule="exact" w:before="7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1.260,90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2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line="167" w:lineRule="exact" w:before="74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1846" w:type="dxa"/>
          </w:tcPr>
          <w:p>
            <w:pPr>
              <w:pStyle w:val="TableParagraph"/>
              <w:spacing w:line="167" w:lineRule="exact" w:before="74"/>
              <w:ind w:left="536" w:right="529"/>
              <w:jc w:val="center"/>
              <w:rPr>
                <w:sz w:val="16"/>
              </w:rPr>
            </w:pPr>
            <w:r>
              <w:rPr>
                <w:sz w:val="16"/>
              </w:rPr>
              <w:t>31/12/2022</w:t>
            </w:r>
          </w:p>
        </w:tc>
        <w:tc>
          <w:tcPr>
            <w:tcW w:w="1745" w:type="dxa"/>
          </w:tcPr>
          <w:p>
            <w:pPr>
              <w:pStyle w:val="TableParagraph"/>
              <w:spacing w:line="167" w:lineRule="exact" w:before="7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7.386,02</w:t>
            </w:r>
          </w:p>
        </w:tc>
        <w:tc>
          <w:tcPr>
            <w:tcW w:w="3159" w:type="dxa"/>
          </w:tcPr>
          <w:p>
            <w:pPr>
              <w:pStyle w:val="TableParagraph"/>
              <w:spacing w:line="167" w:lineRule="exact" w:before="74"/>
              <w:ind w:left="69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empleo</w:t>
            </w:r>
          </w:p>
        </w:tc>
      </w:tr>
      <w:tr>
        <w:trPr>
          <w:trHeight w:val="260" w:hRule="atLeast"/>
        </w:trPr>
        <w:tc>
          <w:tcPr>
            <w:tcW w:w="7993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72"/>
              <w:ind w:left="4109" w:right="3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08"/>
        <w:jc w:val="left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en Canarias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2017: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2" w:lineRule="auto" w:before="0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50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2022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materialización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Reserva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2017: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1803"/>
        <w:gridCol w:w="2917"/>
      </w:tblGrid>
      <w:tr>
        <w:trPr>
          <w:trHeight w:val="613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124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30"/>
              <w:ind w:left="122" w:right="108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803" w:type="dxa"/>
            <w:shd w:val="clear" w:color="auto" w:fill="BEBEBE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917" w:type="dxa"/>
            <w:shd w:val="clear" w:color="auto" w:fill="BEBEBE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7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03/02/2022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78"/>
              <w:ind w:left="171" w:right="163"/>
              <w:jc w:val="center"/>
              <w:rPr>
                <w:sz w:val="16"/>
              </w:rPr>
            </w:pPr>
            <w:r>
              <w:rPr>
                <w:sz w:val="16"/>
              </w:rPr>
              <w:t>03/02/2022</w:t>
            </w:r>
          </w:p>
        </w:tc>
        <w:tc>
          <w:tcPr>
            <w:tcW w:w="1803" w:type="dxa"/>
          </w:tcPr>
          <w:p>
            <w:pPr>
              <w:pStyle w:val="TableParagraph"/>
              <w:spacing w:line="163" w:lineRule="exact" w:before="7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705,43</w:t>
            </w:r>
          </w:p>
        </w:tc>
        <w:tc>
          <w:tcPr>
            <w:tcW w:w="2917" w:type="dxa"/>
          </w:tcPr>
          <w:p>
            <w:pPr>
              <w:pStyle w:val="TableParagraph"/>
              <w:spacing w:line="163" w:lineRule="exact" w:before="78"/>
              <w:ind w:left="69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1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7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28/02/2022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78"/>
              <w:ind w:left="171" w:right="163"/>
              <w:jc w:val="center"/>
              <w:rPr>
                <w:sz w:val="16"/>
              </w:rPr>
            </w:pPr>
            <w:r>
              <w:rPr>
                <w:sz w:val="16"/>
              </w:rPr>
              <w:t>28/02/2022</w:t>
            </w:r>
          </w:p>
        </w:tc>
        <w:tc>
          <w:tcPr>
            <w:tcW w:w="1803" w:type="dxa"/>
          </w:tcPr>
          <w:p>
            <w:pPr>
              <w:pStyle w:val="TableParagraph"/>
              <w:spacing w:line="163" w:lineRule="exact" w:before="7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658,23</w:t>
            </w:r>
          </w:p>
        </w:tc>
        <w:tc>
          <w:tcPr>
            <w:tcW w:w="2917" w:type="dxa"/>
          </w:tcPr>
          <w:p>
            <w:pPr>
              <w:pStyle w:val="TableParagraph"/>
              <w:spacing w:line="163" w:lineRule="exact" w:before="78"/>
              <w:ind w:left="69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2" w:hRule="atLeast"/>
        </w:trPr>
        <w:tc>
          <w:tcPr>
            <w:tcW w:w="773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4" w:lineRule="exact" w:before="78"/>
              <w:ind w:left="4175" w:right="2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1.363,66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93" w:after="0"/>
        <w:ind w:left="609" w:right="556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2021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2017:</w:t>
      </w: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688"/>
        <w:gridCol w:w="1673"/>
        <w:gridCol w:w="2909"/>
      </w:tblGrid>
      <w:tr>
        <w:trPr>
          <w:trHeight w:val="621" w:hRule="atLeast"/>
        </w:trPr>
        <w:tc>
          <w:tcPr>
            <w:tcW w:w="1402" w:type="dxa"/>
            <w:shd w:val="clear" w:color="auto" w:fill="BEBEBE"/>
          </w:tcPr>
          <w:p>
            <w:pPr>
              <w:pStyle w:val="TableParagraph"/>
              <w:spacing w:before="123"/>
              <w:ind w:left="148" w:right="121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688" w:type="dxa"/>
            <w:shd w:val="clear" w:color="auto" w:fill="BEBEBE"/>
          </w:tcPr>
          <w:p>
            <w:pPr>
              <w:pStyle w:val="TableParagraph"/>
              <w:spacing w:before="31"/>
              <w:ind w:left="78" w:right="66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673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909" w:type="dxa"/>
            <w:shd w:val="clear" w:color="auto" w:fill="BEBEBE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30/06/2021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30/06/2021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632,04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30/06/2021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30/06/2021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315,10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12/01/2021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12/01/2021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152,25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6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9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31/03/2021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9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31/03/2021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251,76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9"/>
              <w:ind w:left="68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01/01/2021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01/01/2021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01/01/2021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01/01/2021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3" w:hRule="atLeast"/>
        </w:trPr>
        <w:tc>
          <w:tcPr>
            <w:tcW w:w="1402" w:type="dxa"/>
          </w:tcPr>
          <w:p>
            <w:pPr>
              <w:pStyle w:val="TableParagraph"/>
              <w:spacing w:line="166" w:lineRule="exact" w:before="77"/>
              <w:ind w:left="314" w:right="309"/>
              <w:jc w:val="center"/>
              <w:rPr>
                <w:sz w:val="16"/>
              </w:rPr>
            </w:pPr>
            <w:r>
              <w:rPr>
                <w:sz w:val="16"/>
              </w:rPr>
              <w:t>02/10/2021</w:t>
            </w:r>
          </w:p>
        </w:tc>
        <w:tc>
          <w:tcPr>
            <w:tcW w:w="1688" w:type="dxa"/>
          </w:tcPr>
          <w:p>
            <w:pPr>
              <w:pStyle w:val="TableParagraph"/>
              <w:spacing w:line="166" w:lineRule="exact" w:before="77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02/10/2021</w:t>
            </w:r>
          </w:p>
        </w:tc>
        <w:tc>
          <w:tcPr>
            <w:tcW w:w="1673" w:type="dxa"/>
          </w:tcPr>
          <w:p>
            <w:pPr>
              <w:pStyle w:val="TableParagraph"/>
              <w:spacing w:line="166" w:lineRule="exact" w:before="7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274,00</w:t>
            </w:r>
          </w:p>
        </w:tc>
        <w:tc>
          <w:tcPr>
            <w:tcW w:w="2909" w:type="dxa"/>
          </w:tcPr>
          <w:p>
            <w:pPr>
              <w:pStyle w:val="TableParagraph"/>
              <w:spacing w:line="166" w:lineRule="exact" w:before="77"/>
              <w:ind w:left="68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4" w:hRule="atLeast"/>
        </w:trPr>
        <w:tc>
          <w:tcPr>
            <w:tcW w:w="767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77"/>
              <w:ind w:left="4115" w:right="29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2.000,15</w:t>
            </w: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0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50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2020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materialización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Reserva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2017:</w:t>
      </w: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1728"/>
        <w:gridCol w:w="1557"/>
        <w:gridCol w:w="3045"/>
      </w:tblGrid>
      <w:tr>
        <w:trPr>
          <w:trHeight w:val="679" w:hRule="atLeast"/>
        </w:trPr>
        <w:tc>
          <w:tcPr>
            <w:tcW w:w="1322" w:type="dxa"/>
            <w:shd w:val="clear" w:color="auto" w:fill="BEBEBE"/>
          </w:tcPr>
          <w:p>
            <w:pPr>
              <w:pStyle w:val="TableParagraph"/>
              <w:spacing w:before="155"/>
              <w:ind w:left="110" w:right="79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28" w:type="dxa"/>
            <w:shd w:val="clear" w:color="auto" w:fill="BEBEBE"/>
          </w:tcPr>
          <w:p>
            <w:pPr>
              <w:pStyle w:val="TableParagraph"/>
              <w:spacing w:before="64"/>
              <w:ind w:left="98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557" w:type="dxa"/>
            <w:shd w:val="clear" w:color="auto" w:fill="BEBEBE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3045" w:type="dxa"/>
            <w:shd w:val="clear" w:color="auto" w:fill="BEBEBE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77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4" w:right="266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14/12/2020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210,69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78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4" w:right="266"/>
              <w:jc w:val="center"/>
              <w:rPr>
                <w:sz w:val="16"/>
              </w:rPr>
            </w:pPr>
            <w:r>
              <w:rPr>
                <w:sz w:val="16"/>
              </w:rPr>
              <w:t>31/01/2020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31/01/2020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234,00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78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4" w:right="266"/>
              <w:jc w:val="center"/>
              <w:rPr>
                <w:sz w:val="16"/>
              </w:rPr>
            </w:pPr>
            <w:r>
              <w:rPr>
                <w:sz w:val="16"/>
              </w:rPr>
              <w:t>03/02/2020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4"/>
              <w:jc w:val="center"/>
              <w:rPr>
                <w:sz w:val="16"/>
              </w:rPr>
            </w:pPr>
            <w:r>
              <w:rPr>
                <w:sz w:val="16"/>
              </w:rPr>
              <w:t>03/02/2020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910,25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77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4" w:right="266"/>
              <w:jc w:val="center"/>
              <w:rPr>
                <w:sz w:val="16"/>
              </w:rPr>
            </w:pPr>
            <w:r>
              <w:rPr>
                <w:sz w:val="16"/>
              </w:rPr>
              <w:t>03/02/2020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4"/>
              <w:jc w:val="center"/>
              <w:rPr>
                <w:sz w:val="16"/>
              </w:rPr>
            </w:pPr>
            <w:r>
              <w:rPr>
                <w:sz w:val="16"/>
              </w:rPr>
              <w:t>03/02/2020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506,11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78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4" w:right="266"/>
              <w:jc w:val="center"/>
              <w:rPr>
                <w:sz w:val="16"/>
              </w:rPr>
            </w:pPr>
            <w:r>
              <w:rPr>
                <w:sz w:val="16"/>
              </w:rPr>
              <w:t>26/11/2020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26/11/2020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622,39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77" w:hRule="atLeast"/>
        </w:trPr>
        <w:tc>
          <w:tcPr>
            <w:tcW w:w="1322" w:type="dxa"/>
          </w:tcPr>
          <w:p>
            <w:pPr>
              <w:pStyle w:val="TableParagraph"/>
              <w:spacing w:line="163" w:lineRule="exact" w:before="95"/>
              <w:ind w:left="275" w:right="265"/>
              <w:jc w:val="center"/>
              <w:rPr>
                <w:sz w:val="16"/>
              </w:rPr>
            </w:pPr>
            <w:r>
              <w:rPr>
                <w:sz w:val="16"/>
              </w:rPr>
              <w:t>26/11/2020</w:t>
            </w:r>
          </w:p>
        </w:tc>
        <w:tc>
          <w:tcPr>
            <w:tcW w:w="1728" w:type="dxa"/>
          </w:tcPr>
          <w:p>
            <w:pPr>
              <w:pStyle w:val="TableParagraph"/>
              <w:spacing w:line="163" w:lineRule="exact" w:before="95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26/11/2020</w:t>
            </w:r>
          </w:p>
        </w:tc>
        <w:tc>
          <w:tcPr>
            <w:tcW w:w="1557" w:type="dxa"/>
          </w:tcPr>
          <w:p>
            <w:pPr>
              <w:pStyle w:val="TableParagraph"/>
              <w:spacing w:line="163" w:lineRule="exact" w:before="9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161,21</w:t>
            </w:r>
          </w:p>
        </w:tc>
        <w:tc>
          <w:tcPr>
            <w:tcW w:w="3045" w:type="dxa"/>
          </w:tcPr>
          <w:p>
            <w:pPr>
              <w:pStyle w:val="TableParagraph"/>
              <w:spacing w:line="163" w:lineRule="exact" w:before="95"/>
              <w:ind w:left="7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79" w:hRule="atLeast"/>
        </w:trPr>
        <w:tc>
          <w:tcPr>
            <w:tcW w:w="765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4" w:lineRule="exact" w:before="95"/>
              <w:ind w:left="3962" w:right="30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2.644,65</w:t>
            </w: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0" w:after="0"/>
        <w:ind w:left="609" w:right="554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2019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Reserva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2017:</w:t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710"/>
        <w:gridCol w:w="1525"/>
        <w:gridCol w:w="2982"/>
      </w:tblGrid>
      <w:tr>
        <w:trPr>
          <w:trHeight w:val="722" w:hRule="atLeast"/>
        </w:trPr>
        <w:tc>
          <w:tcPr>
            <w:tcW w:w="1318" w:type="dxa"/>
            <w:shd w:val="clear" w:color="auto" w:fill="BEBEBE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5" w:right="80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10" w:type="dxa"/>
            <w:shd w:val="clear" w:color="auto" w:fill="BEBEBE"/>
          </w:tcPr>
          <w:p>
            <w:pPr>
              <w:pStyle w:val="TableParagraph"/>
              <w:spacing w:before="85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ENTRADA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1525" w:type="dxa"/>
            <w:shd w:val="clear" w:color="auto" w:fill="BEBEBE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982" w:type="dxa"/>
            <w:shd w:val="clear" w:color="auto" w:fill="BEBEBE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699,90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instalaciones</w:t>
            </w:r>
          </w:p>
        </w:tc>
      </w:tr>
      <w:tr>
        <w:trPr>
          <w:trHeight w:val="258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70" w:right="266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352,82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01/05/2019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01/05/2019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79,62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01/05/2019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01/05/2019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136,50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710"/>
        <w:gridCol w:w="1525"/>
        <w:gridCol w:w="2982"/>
      </w:tblGrid>
      <w:tr>
        <w:trPr>
          <w:trHeight w:val="259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270" w:right="267"/>
              <w:jc w:val="center"/>
              <w:rPr>
                <w:sz w:val="16"/>
              </w:rPr>
            </w:pPr>
            <w:r>
              <w:rPr>
                <w:sz w:val="16"/>
              </w:rPr>
              <w:t>01/01/2019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01/01/2019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275,18</w:t>
            </w:r>
          </w:p>
        </w:tc>
        <w:tc>
          <w:tcPr>
            <w:tcW w:w="2982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01/01/2019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01/01/2019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109,08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58" w:hRule="atLeast"/>
        </w:trPr>
        <w:tc>
          <w:tcPr>
            <w:tcW w:w="1318" w:type="dxa"/>
          </w:tcPr>
          <w:p>
            <w:pPr>
              <w:pStyle w:val="TableParagraph"/>
              <w:spacing w:before="37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37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3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2982" w:type="dxa"/>
          </w:tcPr>
          <w:p>
            <w:pPr>
              <w:pStyle w:val="TableParagraph"/>
              <w:spacing w:before="37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70" w:right="267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459,98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58" w:hRule="atLeast"/>
        </w:trPr>
        <w:tc>
          <w:tcPr>
            <w:tcW w:w="1318" w:type="dxa"/>
          </w:tcPr>
          <w:p>
            <w:pPr>
              <w:pStyle w:val="TableParagraph"/>
              <w:spacing w:before="37"/>
              <w:ind w:left="269" w:right="267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37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3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532,26</w:t>
            </w:r>
          </w:p>
        </w:tc>
        <w:tc>
          <w:tcPr>
            <w:tcW w:w="2982" w:type="dxa"/>
          </w:tcPr>
          <w:p>
            <w:pPr>
              <w:pStyle w:val="TableParagraph"/>
              <w:spacing w:before="37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70" w:right="267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01/03/2019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118,00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58" w:hRule="atLeast"/>
        </w:trPr>
        <w:tc>
          <w:tcPr>
            <w:tcW w:w="1318" w:type="dxa"/>
          </w:tcPr>
          <w:p>
            <w:pPr>
              <w:pStyle w:val="TableParagraph"/>
              <w:spacing w:before="37"/>
              <w:ind w:left="270" w:right="267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37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3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215,80</w:t>
            </w:r>
          </w:p>
        </w:tc>
        <w:tc>
          <w:tcPr>
            <w:tcW w:w="2982" w:type="dxa"/>
          </w:tcPr>
          <w:p>
            <w:pPr>
              <w:pStyle w:val="TableParagraph"/>
              <w:spacing w:before="37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1" w:hRule="atLeast"/>
        </w:trPr>
        <w:tc>
          <w:tcPr>
            <w:tcW w:w="1318" w:type="dxa"/>
          </w:tcPr>
          <w:p>
            <w:pPr>
              <w:pStyle w:val="TableParagraph"/>
              <w:spacing w:before="40"/>
              <w:ind w:left="270" w:right="267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01/07/2019</w:t>
            </w:r>
          </w:p>
        </w:tc>
        <w:tc>
          <w:tcPr>
            <w:tcW w:w="1525" w:type="dxa"/>
          </w:tcPr>
          <w:p>
            <w:pPr>
              <w:pStyle w:val="TableParagraph"/>
              <w:spacing w:before="4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419,41</w:t>
            </w:r>
          </w:p>
        </w:tc>
        <w:tc>
          <w:tcPr>
            <w:tcW w:w="2982" w:type="dxa"/>
          </w:tcPr>
          <w:p>
            <w:pPr>
              <w:pStyle w:val="TableParagraph"/>
              <w:spacing w:before="40"/>
              <w:ind w:left="67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260" w:hRule="atLeast"/>
        </w:trPr>
        <w:tc>
          <w:tcPr>
            <w:tcW w:w="753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4" w:lineRule="exact" w:before="76"/>
              <w:ind w:left="3906" w:right="30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3.419,55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2" w:lineRule="auto" w:before="94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8"/>
          <w:sz w:val="22"/>
        </w:rPr>
        <w:t> </w:t>
      </w:r>
      <w:r>
        <w:rPr>
          <w:sz w:val="22"/>
        </w:rPr>
        <w:t>realizadas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2018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2017: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709"/>
        <w:gridCol w:w="1526"/>
        <w:gridCol w:w="2981"/>
      </w:tblGrid>
      <w:tr>
        <w:trPr>
          <w:trHeight w:val="570" w:hRule="atLeast"/>
        </w:trPr>
        <w:tc>
          <w:tcPr>
            <w:tcW w:w="1315" w:type="dxa"/>
            <w:shd w:val="clear" w:color="auto" w:fill="BEBEBE"/>
          </w:tcPr>
          <w:p>
            <w:pPr>
              <w:pStyle w:val="TableParagraph"/>
              <w:spacing w:before="98"/>
              <w:ind w:left="103" w:right="79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09" w:type="dxa"/>
            <w:shd w:val="clear" w:color="auto" w:fill="BEBEBE"/>
          </w:tcPr>
          <w:p>
            <w:pPr>
              <w:pStyle w:val="TableParagraph"/>
              <w:spacing w:before="7"/>
              <w:ind w:left="742" w:right="138" w:hanging="58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 </w:t>
            </w:r>
            <w:r>
              <w:rPr>
                <w:b/>
                <w:sz w:val="16"/>
              </w:rPr>
              <w:t>ENTRADA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</w:p>
          <w:p>
            <w:pPr>
              <w:pStyle w:val="TableParagraph"/>
              <w:spacing w:line="175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FUNCIONAMIENTO</w:t>
            </w:r>
          </w:p>
        </w:tc>
        <w:tc>
          <w:tcPr>
            <w:tcW w:w="1526" w:type="dxa"/>
            <w:shd w:val="clear" w:color="auto" w:fill="BEBEBE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981" w:type="dxa"/>
            <w:shd w:val="clear" w:color="auto" w:fill="BEBEBE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 LOS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3"/>
              <w:jc w:val="center"/>
              <w:rPr>
                <w:sz w:val="16"/>
              </w:rPr>
            </w:pPr>
            <w:r>
              <w:rPr>
                <w:sz w:val="16"/>
              </w:rPr>
              <w:t>16/02/2018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16/02/2018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26/10/2018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26/10/2018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13/04/2018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13/04/2018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160,68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2" w:hRule="atLeast"/>
        </w:trPr>
        <w:tc>
          <w:tcPr>
            <w:tcW w:w="1315" w:type="dxa"/>
          </w:tcPr>
          <w:p>
            <w:pPr>
              <w:pStyle w:val="TableParagraph"/>
              <w:spacing w:line="162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15/05/2018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2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15/05/2018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1.085,76</w:t>
            </w:r>
          </w:p>
        </w:tc>
        <w:tc>
          <w:tcPr>
            <w:tcW w:w="2981" w:type="dxa"/>
          </w:tcPr>
          <w:p>
            <w:pPr>
              <w:pStyle w:val="TableParagraph"/>
              <w:spacing w:line="162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06/08/2018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06/08/2018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1.010,11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21/08/2018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21/08/2018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471,20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28/08/2018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0"/>
              <w:jc w:val="center"/>
              <w:rPr>
                <w:sz w:val="16"/>
              </w:rPr>
            </w:pPr>
            <w:r>
              <w:rPr>
                <w:sz w:val="16"/>
              </w:rPr>
              <w:t>28/08/2018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899,64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19/09/2018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19/09/2018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189,00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15/10/2018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0"/>
              <w:jc w:val="center"/>
              <w:rPr>
                <w:sz w:val="16"/>
              </w:rPr>
            </w:pPr>
            <w:r>
              <w:rPr>
                <w:sz w:val="16"/>
              </w:rPr>
              <w:t>15/10/2018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150,32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1" w:hRule="atLeast"/>
        </w:trPr>
        <w:tc>
          <w:tcPr>
            <w:tcW w:w="1315" w:type="dxa"/>
          </w:tcPr>
          <w:p>
            <w:pPr>
              <w:pStyle w:val="TableParagraph"/>
              <w:spacing w:line="162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29/10/2018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2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29/10/2018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510,32</w:t>
            </w:r>
          </w:p>
        </w:tc>
        <w:tc>
          <w:tcPr>
            <w:tcW w:w="2981" w:type="dxa"/>
          </w:tcPr>
          <w:p>
            <w:pPr>
              <w:pStyle w:val="TableParagraph"/>
              <w:spacing w:line="162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09/11/2018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09/11/2018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303,04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14/12/2018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0"/>
              <w:jc w:val="center"/>
              <w:rPr>
                <w:sz w:val="16"/>
              </w:rPr>
            </w:pPr>
            <w:r>
              <w:rPr>
                <w:sz w:val="16"/>
              </w:rPr>
              <w:t>14/12/2018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250,38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5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19/12/2018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5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19/12/2018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5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3.163,18</w:t>
            </w:r>
          </w:p>
        </w:tc>
        <w:tc>
          <w:tcPr>
            <w:tcW w:w="2981" w:type="dxa"/>
          </w:tcPr>
          <w:p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28/12/2018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28/12/2018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4" w:hRule="atLeast"/>
        </w:trPr>
        <w:tc>
          <w:tcPr>
            <w:tcW w:w="1315" w:type="dxa"/>
          </w:tcPr>
          <w:p>
            <w:pPr>
              <w:pStyle w:val="TableParagraph"/>
              <w:spacing w:line="164" w:lineRule="exact"/>
              <w:ind w:left="270" w:right="264"/>
              <w:jc w:val="center"/>
              <w:rPr>
                <w:sz w:val="16"/>
              </w:rPr>
            </w:pPr>
            <w:r>
              <w:rPr>
                <w:sz w:val="16"/>
              </w:rPr>
              <w:t>29/12/2018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4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29/12/2018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112,36</w:t>
            </w:r>
          </w:p>
        </w:tc>
        <w:tc>
          <w:tcPr>
            <w:tcW w:w="2981" w:type="dxa"/>
          </w:tcPr>
          <w:p>
            <w:pPr>
              <w:pStyle w:val="TableParagraph"/>
              <w:spacing w:line="164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2" w:hRule="atLeast"/>
        </w:trPr>
        <w:tc>
          <w:tcPr>
            <w:tcW w:w="1315" w:type="dxa"/>
          </w:tcPr>
          <w:p>
            <w:pPr>
              <w:pStyle w:val="TableParagraph"/>
              <w:spacing w:line="162" w:lineRule="exact"/>
              <w:ind w:left="269" w:right="264"/>
              <w:jc w:val="center"/>
              <w:rPr>
                <w:sz w:val="16"/>
              </w:rPr>
            </w:pPr>
            <w:r>
              <w:rPr>
                <w:sz w:val="16"/>
              </w:rPr>
              <w:t>31/12/2018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162" w:lineRule="exact"/>
              <w:ind w:left="468" w:right="461"/>
              <w:jc w:val="center"/>
              <w:rPr>
                <w:sz w:val="16"/>
              </w:rPr>
            </w:pPr>
            <w:r>
              <w:rPr>
                <w:sz w:val="16"/>
              </w:rPr>
              <w:t>31/12/2018</w:t>
            </w:r>
          </w:p>
        </w:tc>
        <w:tc>
          <w:tcPr>
            <w:tcW w:w="1526" w:type="dxa"/>
          </w:tcPr>
          <w:p>
            <w:pPr>
              <w:pStyle w:val="TableParagraph"/>
              <w:spacing w:line="16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1.827,00</w:t>
            </w:r>
          </w:p>
        </w:tc>
        <w:tc>
          <w:tcPr>
            <w:tcW w:w="2981" w:type="dxa"/>
          </w:tcPr>
          <w:p>
            <w:pPr>
              <w:pStyle w:val="TableParagraph"/>
              <w:spacing w:line="162" w:lineRule="exact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</w:p>
        </w:tc>
      </w:tr>
      <w:tr>
        <w:trPr>
          <w:trHeight w:val="185" w:hRule="atLeast"/>
        </w:trPr>
        <w:tc>
          <w:tcPr>
            <w:tcW w:w="7531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6" w:lineRule="exact"/>
              <w:ind w:left="3826" w:right="3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10.571,99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10"/>
        <w:jc w:val="left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Canarias del</w:t>
      </w:r>
      <w:r>
        <w:rPr>
          <w:spacing w:val="1"/>
        </w:rPr>
        <w:t> </w:t>
      </w:r>
      <w:r>
        <w:rPr/>
        <w:t>2010:</w:t>
      </w: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129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8"/>
          <w:sz w:val="22"/>
        </w:rPr>
        <w:t> </w:t>
      </w:r>
      <w:r>
        <w:rPr>
          <w:sz w:val="22"/>
        </w:rPr>
        <w:t>realizadas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2014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2010:</w:t>
      </w: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991"/>
        <w:gridCol w:w="2834"/>
      </w:tblGrid>
      <w:tr>
        <w:trPr>
          <w:trHeight w:val="551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93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1"/>
              <w:ind w:left="773" w:right="169" w:hanging="5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 </w:t>
            </w:r>
            <w:r>
              <w:rPr>
                <w:b/>
                <w:sz w:val="16"/>
              </w:rPr>
              <w:t>ENTRADA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</w:p>
          <w:p>
            <w:pPr>
              <w:pStyle w:val="TableParagraph"/>
              <w:spacing w:line="16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FUNCIONAMIENTO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834" w:type="dxa"/>
            <w:shd w:val="clear" w:color="auto" w:fill="BEBEBE"/>
          </w:tcPr>
          <w:p>
            <w:pPr>
              <w:pStyle w:val="TableParagraph"/>
              <w:spacing w:before="93"/>
              <w:ind w:left="1051" w:right="331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INDENTIFICACIÓN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12/2013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07/01/2014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6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12/2013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6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03/01/2014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1.244,00</w:t>
            </w:r>
          </w:p>
        </w:tc>
        <w:tc>
          <w:tcPr>
            <w:tcW w:w="2834" w:type="dxa"/>
          </w:tcPr>
          <w:p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30/04/2014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1.358,00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12/2014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30/12/2014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2.064,39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12/2014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30/12/2014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523,60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12/2014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05/12/2014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1.902,94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10/2014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09/10/2014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1.890,00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12/2014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30/12/2014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8.022,02</w:t>
            </w:r>
          </w:p>
        </w:tc>
        <w:tc>
          <w:tcPr>
            <w:tcW w:w="2834" w:type="dxa"/>
          </w:tcPr>
          <w:p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</w:tbl>
    <w:p>
      <w:pPr>
        <w:spacing w:before="4"/>
        <w:ind w:left="1796" w:right="1852" w:firstLine="0"/>
        <w:jc w:val="center"/>
        <w:rPr>
          <w:b/>
          <w:sz w:val="16"/>
        </w:rPr>
      </w:pPr>
      <w:r>
        <w:rPr>
          <w:b/>
          <w:sz w:val="16"/>
        </w:rPr>
        <w:t>17.279,95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pgSz w:w="11910" w:h="16850"/>
          <w:pgMar w:header="801" w:footer="900" w:top="1860" w:bottom="1160" w:left="1520" w:right="1140"/>
        </w:sect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991"/>
        <w:gridCol w:w="2834"/>
      </w:tblGrid>
      <w:tr>
        <w:trPr>
          <w:trHeight w:val="551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93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1"/>
              <w:ind w:left="171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ENTRADA</w:t>
            </w:r>
          </w:p>
          <w:p>
            <w:pPr>
              <w:pStyle w:val="TableParagraph"/>
              <w:spacing w:line="182" w:lineRule="exact"/>
              <w:ind w:left="120" w:right="11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834" w:type="dxa"/>
            <w:shd w:val="clear" w:color="auto" w:fill="BEBEBE"/>
          </w:tcPr>
          <w:p>
            <w:pPr>
              <w:pStyle w:val="TableParagraph"/>
              <w:spacing w:before="93"/>
              <w:ind w:left="1051" w:right="331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INDENTIFICACIÓN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28/06/2013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04/2013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22/04/2013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160,20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Informático</w:t>
            </w:r>
          </w:p>
        </w:tc>
      </w:tr>
      <w:tr>
        <w:trPr>
          <w:trHeight w:val="220" w:hRule="atLeast"/>
        </w:trPr>
        <w:tc>
          <w:tcPr>
            <w:tcW w:w="1243" w:type="dxa"/>
          </w:tcPr>
          <w:p>
            <w:pPr>
              <w:pStyle w:val="TableParagraph"/>
              <w:spacing w:line="165" w:lineRule="exact" w:before="35"/>
              <w:ind w:left="234" w:right="226"/>
              <w:jc w:val="center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1774" w:type="dxa"/>
          </w:tcPr>
          <w:p>
            <w:pPr>
              <w:pStyle w:val="TableParagraph"/>
              <w:spacing w:line="165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31/01/2013</w:t>
            </w:r>
          </w:p>
        </w:tc>
        <w:tc>
          <w:tcPr>
            <w:tcW w:w="991" w:type="dxa"/>
          </w:tcPr>
          <w:p>
            <w:pPr>
              <w:pStyle w:val="TableParagraph"/>
              <w:spacing w:line="165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159,85</w:t>
            </w:r>
          </w:p>
        </w:tc>
        <w:tc>
          <w:tcPr>
            <w:tcW w:w="2834" w:type="dxa"/>
          </w:tcPr>
          <w:p>
            <w:pPr>
              <w:pStyle w:val="TableParagraph"/>
              <w:spacing w:line="165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PDA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Industrial</w:t>
            </w:r>
          </w:p>
        </w:tc>
      </w:tr>
    </w:tbl>
    <w:p>
      <w:pPr>
        <w:spacing w:before="3"/>
        <w:ind w:left="1796" w:right="1718" w:firstLine="0"/>
        <w:jc w:val="center"/>
        <w:rPr>
          <w:b/>
          <w:sz w:val="16"/>
        </w:rPr>
      </w:pPr>
      <w:r>
        <w:rPr>
          <w:b/>
          <w:sz w:val="16"/>
        </w:rPr>
        <w:t>2.720,05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</w:rPr>
      </w:pPr>
    </w:p>
    <w:p>
      <w:pPr>
        <w:pStyle w:val="Heading3"/>
        <w:spacing w:before="1"/>
        <w:jc w:val="left"/>
      </w:pPr>
      <w:r>
        <w:rPr/>
        <w:t>Reserva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Canarias del</w:t>
      </w:r>
      <w:r>
        <w:rPr>
          <w:spacing w:val="1"/>
        </w:rPr>
        <w:t> </w:t>
      </w:r>
      <w:r>
        <w:rPr/>
        <w:t>2008:</w:t>
      </w: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126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50"/>
          <w:sz w:val="22"/>
        </w:rPr>
        <w:t> </w:t>
      </w:r>
      <w:r>
        <w:rPr>
          <w:sz w:val="22"/>
        </w:rPr>
        <w:t>ejercicio</w:t>
      </w:r>
      <w:r>
        <w:rPr>
          <w:spacing w:val="50"/>
          <w:sz w:val="22"/>
        </w:rPr>
        <w:t> </w:t>
      </w:r>
      <w:r>
        <w:rPr>
          <w:sz w:val="22"/>
        </w:rPr>
        <w:t>2012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materialización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Reserva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2008:</w:t>
      </w: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991"/>
        <w:gridCol w:w="2834"/>
      </w:tblGrid>
      <w:tr>
        <w:trPr>
          <w:trHeight w:val="551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93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1"/>
              <w:ind w:left="773" w:right="169" w:hanging="5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 </w:t>
            </w:r>
            <w:r>
              <w:rPr>
                <w:b/>
                <w:sz w:val="16"/>
              </w:rPr>
              <w:t>ENTRADA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</w:p>
          <w:p>
            <w:pPr>
              <w:pStyle w:val="TableParagraph"/>
              <w:spacing w:line="16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FUNCIONAMIENTO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834" w:type="dxa"/>
            <w:shd w:val="clear" w:color="auto" w:fill="BEBEBE"/>
          </w:tcPr>
          <w:p>
            <w:pPr>
              <w:pStyle w:val="TableParagraph"/>
              <w:spacing w:before="93"/>
              <w:ind w:left="1051" w:right="331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INDENTIFICACIÓN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31/08/2012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31/08/2012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138,97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31/10/2012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31/10/2012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102,98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7" w:right="225"/>
              <w:jc w:val="center"/>
              <w:rPr>
                <w:sz w:val="16"/>
              </w:rPr>
            </w:pPr>
            <w:r>
              <w:rPr>
                <w:sz w:val="16"/>
              </w:rPr>
              <w:t>31/08/2012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31/08/2012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12/01/2012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12/01/2012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411,00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29/02/2012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29/02/2012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1.373,46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31/12/2012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31/12/2012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3.628,10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63" w:lineRule="exact" w:before="35"/>
              <w:ind w:left="237" w:right="225"/>
              <w:jc w:val="center"/>
              <w:rPr>
                <w:sz w:val="16"/>
              </w:rPr>
            </w:pPr>
            <w:r>
              <w:rPr>
                <w:sz w:val="16"/>
              </w:rPr>
              <w:t>31/12/2012</w:t>
            </w:r>
          </w:p>
        </w:tc>
        <w:tc>
          <w:tcPr>
            <w:tcW w:w="1774" w:type="dxa"/>
          </w:tcPr>
          <w:p>
            <w:pPr>
              <w:pStyle w:val="TableParagraph"/>
              <w:spacing w:line="163" w:lineRule="exact" w:before="35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31/12/2012</w:t>
            </w:r>
          </w:p>
        </w:tc>
        <w:tc>
          <w:tcPr>
            <w:tcW w:w="991" w:type="dxa"/>
          </w:tcPr>
          <w:p>
            <w:pPr>
              <w:pStyle w:val="TableParagraph"/>
              <w:spacing w:line="163" w:lineRule="exact" w:before="3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525,95</w:t>
            </w:r>
          </w:p>
        </w:tc>
        <w:tc>
          <w:tcPr>
            <w:tcW w:w="2834" w:type="dxa"/>
          </w:tcPr>
          <w:p>
            <w:pPr>
              <w:pStyle w:val="TableParagraph"/>
              <w:spacing w:line="163" w:lineRule="exact" w:before="35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</w:tbl>
    <w:p>
      <w:pPr>
        <w:spacing w:before="6"/>
        <w:ind w:left="1796" w:right="1717" w:firstLine="0"/>
        <w:jc w:val="center"/>
        <w:rPr>
          <w:b/>
          <w:sz w:val="16"/>
        </w:rPr>
      </w:pPr>
      <w:r>
        <w:rPr>
          <w:b/>
          <w:sz w:val="16"/>
        </w:rPr>
        <w:t>6.223,46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9"/>
        </w:numPr>
        <w:tabs>
          <w:tab w:pos="609" w:val="left" w:leader="none"/>
          <w:tab w:pos="610" w:val="left" w:leader="none"/>
        </w:tabs>
        <w:spacing w:line="360" w:lineRule="auto" w:before="0" w:after="0"/>
        <w:ind w:left="609" w:right="553" w:hanging="428"/>
        <w:jc w:val="left"/>
        <w:rPr>
          <w:sz w:val="22"/>
        </w:rPr>
      </w:pPr>
      <w:r>
        <w:rPr>
          <w:sz w:val="22"/>
        </w:rPr>
        <w:t>Inversiones</w:t>
      </w:r>
      <w:r>
        <w:rPr>
          <w:spacing w:val="47"/>
          <w:sz w:val="22"/>
        </w:rPr>
        <w:t> </w:t>
      </w:r>
      <w:r>
        <w:rPr>
          <w:sz w:val="22"/>
        </w:rPr>
        <w:t>realizadas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ejercicio</w:t>
      </w:r>
      <w:r>
        <w:rPr>
          <w:spacing w:val="54"/>
          <w:sz w:val="22"/>
        </w:rPr>
        <w:t> </w:t>
      </w:r>
      <w:r>
        <w:rPr>
          <w:sz w:val="22"/>
        </w:rPr>
        <w:t>2011</w:t>
      </w:r>
      <w:r>
        <w:rPr>
          <w:spacing w:val="49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materialización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Reserva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-52"/>
          <w:sz w:val="22"/>
        </w:rPr>
        <w:t> </w:t>
      </w:r>
      <w:r>
        <w:rPr>
          <w:sz w:val="22"/>
        </w:rPr>
        <w:t>Inversiones</w:t>
      </w:r>
      <w:r>
        <w:rPr>
          <w:spacing w:val="-2"/>
          <w:sz w:val="22"/>
        </w:rPr>
        <w:t> </w:t>
      </w:r>
      <w:r>
        <w:rPr>
          <w:sz w:val="22"/>
        </w:rPr>
        <w:t>en Canarias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2008: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991"/>
        <w:gridCol w:w="2834"/>
      </w:tblGrid>
      <w:tr>
        <w:trPr>
          <w:trHeight w:val="551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93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1"/>
              <w:ind w:left="773" w:right="169" w:hanging="5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 </w:t>
            </w:r>
            <w:r>
              <w:rPr>
                <w:b/>
                <w:sz w:val="16"/>
              </w:rPr>
              <w:t>ENTRADA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</w:p>
          <w:p>
            <w:pPr>
              <w:pStyle w:val="TableParagraph"/>
              <w:spacing w:line="16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FUNCIONAMIENTO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834" w:type="dxa"/>
            <w:shd w:val="clear" w:color="auto" w:fill="BEBEBE"/>
          </w:tcPr>
          <w:p>
            <w:pPr>
              <w:pStyle w:val="TableParagraph"/>
              <w:spacing w:before="93"/>
              <w:ind w:left="1051" w:right="331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INDENTIFICACIÓN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31/08/2011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31/08/2011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17/10/2011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17/10/2011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1.290,88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7" w:right="225"/>
              <w:jc w:val="center"/>
              <w:rPr>
                <w:sz w:val="16"/>
              </w:rPr>
            </w:pPr>
            <w:r>
              <w:rPr>
                <w:sz w:val="16"/>
              </w:rPr>
              <w:t>02/05/2011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02/05/2011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710,80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06/05/2011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06/05/2011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683,55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06/06/2011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06/06/2011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83,76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22/07/2011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22/07/2011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Mobiliario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18/02/2011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18/02/2011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166,58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31/03/2011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31/03/2011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673,40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9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06/05/2011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9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06/05/2011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169,20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9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7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15/07/2011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15/07/2011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849,99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7" w:right="225"/>
              <w:jc w:val="center"/>
              <w:rPr>
                <w:sz w:val="16"/>
              </w:rPr>
            </w:pPr>
            <w:r>
              <w:rPr>
                <w:sz w:val="16"/>
              </w:rPr>
              <w:t>15/11/2011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15/11/2011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466,08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27/12/2011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27/12/2011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549,00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</w:tr>
      <w:tr>
        <w:trPr>
          <w:trHeight w:val="218" w:hRule="atLeast"/>
        </w:trPr>
        <w:tc>
          <w:tcPr>
            <w:tcW w:w="1243" w:type="dxa"/>
          </w:tcPr>
          <w:p>
            <w:pPr>
              <w:pStyle w:val="TableParagraph"/>
              <w:spacing w:line="180" w:lineRule="exact" w:before="18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30/03/2011</w:t>
            </w:r>
          </w:p>
        </w:tc>
        <w:tc>
          <w:tcPr>
            <w:tcW w:w="1774" w:type="dxa"/>
          </w:tcPr>
          <w:p>
            <w:pPr>
              <w:pStyle w:val="TableParagraph"/>
              <w:spacing w:line="180" w:lineRule="exact" w:before="18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30/03/2011</w:t>
            </w:r>
          </w:p>
        </w:tc>
        <w:tc>
          <w:tcPr>
            <w:tcW w:w="991" w:type="dxa"/>
          </w:tcPr>
          <w:p>
            <w:pPr>
              <w:pStyle w:val="TableParagraph"/>
              <w:spacing w:line="180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2834" w:type="dxa"/>
          </w:tcPr>
          <w:p>
            <w:pPr>
              <w:pStyle w:val="TableParagraph"/>
              <w:spacing w:line="180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Aplicaciones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informáticas</w:t>
            </w:r>
          </w:p>
        </w:tc>
      </w:tr>
    </w:tbl>
    <w:p>
      <w:pPr>
        <w:spacing w:before="8"/>
        <w:ind w:left="1796" w:right="1718" w:firstLine="0"/>
        <w:jc w:val="center"/>
        <w:rPr>
          <w:b/>
          <w:sz w:val="16"/>
        </w:rPr>
      </w:pPr>
      <w:r>
        <w:rPr>
          <w:b/>
          <w:sz w:val="16"/>
        </w:rPr>
        <w:t>8.058,24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spacing w:before="93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p>
      <w:pPr>
        <w:spacing w:after="0"/>
        <w:jc w:val="left"/>
        <w:rPr>
          <w:sz w:val="14"/>
        </w:rPr>
        <w:sectPr>
          <w:headerReference w:type="default" r:id="rId8"/>
          <w:footerReference w:type="default" r:id="rId9"/>
          <w:pgSz w:w="11910" w:h="16850"/>
          <w:pgMar w:header="801" w:footer="969" w:top="2900" w:bottom="1160" w:left="1520" w:right="1140"/>
        </w:sect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774"/>
        <w:gridCol w:w="991"/>
        <w:gridCol w:w="2834"/>
      </w:tblGrid>
      <w:tr>
        <w:trPr>
          <w:trHeight w:val="551" w:hRule="atLeast"/>
        </w:trPr>
        <w:tc>
          <w:tcPr>
            <w:tcW w:w="1243" w:type="dxa"/>
            <w:shd w:val="clear" w:color="auto" w:fill="BEBEBE"/>
          </w:tcPr>
          <w:p>
            <w:pPr>
              <w:pStyle w:val="TableParagraph"/>
              <w:spacing w:before="93"/>
              <w:ind w:left="69" w:right="41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ADQUISICIÓN</w:t>
            </w:r>
          </w:p>
        </w:tc>
        <w:tc>
          <w:tcPr>
            <w:tcW w:w="1774" w:type="dxa"/>
            <w:shd w:val="clear" w:color="auto" w:fill="BEBEBE"/>
          </w:tcPr>
          <w:p>
            <w:pPr>
              <w:pStyle w:val="TableParagraph"/>
              <w:spacing w:before="1"/>
              <w:ind w:left="171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ENTRADA</w:t>
            </w:r>
          </w:p>
          <w:p>
            <w:pPr>
              <w:pStyle w:val="TableParagraph"/>
              <w:spacing w:line="182" w:lineRule="exact"/>
              <w:ind w:left="120" w:right="11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FUNCIONAMIENTO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2834" w:type="dxa"/>
            <w:shd w:val="clear" w:color="auto" w:fill="BEBEBE"/>
          </w:tcPr>
          <w:p>
            <w:pPr>
              <w:pStyle w:val="TableParagraph"/>
              <w:spacing w:before="93"/>
              <w:ind w:left="1051" w:right="331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INDENTIFICACIÓN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ACTIVOS</w:t>
            </w:r>
          </w:p>
        </w:tc>
      </w:tr>
      <w:tr>
        <w:trPr>
          <w:trHeight w:val="220" w:hRule="atLeast"/>
        </w:trPr>
        <w:tc>
          <w:tcPr>
            <w:tcW w:w="1243" w:type="dxa"/>
          </w:tcPr>
          <w:p>
            <w:pPr>
              <w:pStyle w:val="TableParagraph"/>
              <w:spacing w:line="182" w:lineRule="exact" w:before="18"/>
              <w:ind w:left="256"/>
              <w:rPr>
                <w:sz w:val="16"/>
              </w:rPr>
            </w:pPr>
            <w:r>
              <w:rPr>
                <w:sz w:val="16"/>
              </w:rPr>
              <w:t>30/12/2010</w:t>
            </w:r>
          </w:p>
        </w:tc>
        <w:tc>
          <w:tcPr>
            <w:tcW w:w="1774" w:type="dxa"/>
          </w:tcPr>
          <w:p>
            <w:pPr>
              <w:pStyle w:val="TableParagraph"/>
              <w:spacing w:line="182" w:lineRule="exact" w:before="18"/>
              <w:ind w:left="521"/>
              <w:rPr>
                <w:sz w:val="16"/>
              </w:rPr>
            </w:pPr>
            <w:r>
              <w:rPr>
                <w:sz w:val="16"/>
              </w:rPr>
              <w:t>30/12/2010</w:t>
            </w:r>
          </w:p>
        </w:tc>
        <w:tc>
          <w:tcPr>
            <w:tcW w:w="991" w:type="dxa"/>
          </w:tcPr>
          <w:p>
            <w:pPr>
              <w:pStyle w:val="TableParagraph"/>
              <w:spacing w:line="182" w:lineRule="exact" w:before="1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718,30</w:t>
            </w:r>
          </w:p>
        </w:tc>
        <w:tc>
          <w:tcPr>
            <w:tcW w:w="2834" w:type="dxa"/>
          </w:tcPr>
          <w:p>
            <w:pPr>
              <w:pStyle w:val="TableParagraph"/>
              <w:spacing w:line="182" w:lineRule="exact" w:before="18"/>
              <w:ind w:left="7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</w:tr>
    </w:tbl>
    <w:p>
      <w:pPr>
        <w:spacing w:before="2"/>
        <w:ind w:left="1796" w:right="1598" w:firstLine="0"/>
        <w:jc w:val="center"/>
        <w:rPr>
          <w:b/>
          <w:sz w:val="16"/>
        </w:rPr>
      </w:pPr>
      <w:r>
        <w:rPr>
          <w:b/>
          <w:sz w:val="16"/>
        </w:rPr>
        <w:t>718,30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6067"/>
      </w:pPr>
      <w:r>
        <w:rPr/>
        <w:t>Mogán,</w:t>
      </w:r>
      <w:r>
        <w:rPr>
          <w:spacing w:val="-4"/>
        </w:rPr>
        <w:t> </w:t>
      </w:r>
      <w:r>
        <w:rPr/>
        <w:t>a 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104"/>
        <w:ind w:left="2428" w:right="1437" w:hanging="1067"/>
        <w:jc w:val="left"/>
        <w:rPr>
          <w:sz w:val="14"/>
        </w:rPr>
      </w:pPr>
      <w:r>
        <w:rPr>
          <w:sz w:val="14"/>
        </w:rPr>
        <w:t>Avda. de la Constitución, 14 – C.P. 35140 – Mogán – Las Palmas – Tlfno. 928 15 88 06 -</w:t>
      </w:r>
      <w:r>
        <w:rPr>
          <w:spacing w:val="1"/>
          <w:sz w:val="14"/>
        </w:rPr>
        <w:t> </w:t>
      </w:r>
      <w:r>
        <w:rPr>
          <w:sz w:val="14"/>
        </w:rPr>
        <w:t>Fax 928 56 85 12–</w:t>
      </w:r>
      <w:r>
        <w:rPr>
          <w:spacing w:val="-32"/>
          <w:sz w:val="14"/>
        </w:rPr>
        <w:t> </w:t>
      </w:r>
      <w:r>
        <w:rPr>
          <w:sz w:val="14"/>
        </w:rPr>
        <w:t>C.I.F.:</w:t>
      </w:r>
      <w:r>
        <w:rPr>
          <w:spacing w:val="2"/>
          <w:sz w:val="14"/>
        </w:rPr>
        <w:t> </w:t>
      </w:r>
      <w:r>
        <w:rPr>
          <w:sz w:val="14"/>
        </w:rPr>
        <w:t>B</w:t>
      </w:r>
      <w:r>
        <w:rPr>
          <w:spacing w:val="-2"/>
          <w:sz w:val="14"/>
        </w:rPr>
        <w:t> </w:t>
      </w:r>
      <w:r>
        <w:rPr>
          <w:sz w:val="14"/>
        </w:rPr>
        <w:t>35.745.843</w:t>
      </w:r>
      <w:r>
        <w:rPr>
          <w:spacing w:val="1"/>
          <w:sz w:val="14"/>
        </w:rPr>
        <w:t> </w:t>
      </w:r>
      <w:r>
        <w:rPr>
          <w:sz w:val="14"/>
        </w:rPr>
        <w:t>R.M.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Tomo</w:t>
      </w:r>
      <w:r>
        <w:rPr>
          <w:spacing w:val="-1"/>
          <w:sz w:val="14"/>
        </w:rPr>
        <w:t> </w:t>
      </w:r>
      <w:r>
        <w:rPr>
          <w:sz w:val="14"/>
        </w:rPr>
        <w:t>1641</w:t>
      </w:r>
      <w:r>
        <w:rPr>
          <w:spacing w:val="1"/>
          <w:sz w:val="14"/>
        </w:rPr>
        <w:t> </w:t>
      </w:r>
      <w:r>
        <w:rPr>
          <w:sz w:val="14"/>
        </w:rPr>
        <w:t>– Folio 14 –</w:t>
      </w:r>
      <w:r>
        <w:rPr>
          <w:spacing w:val="1"/>
          <w:sz w:val="14"/>
        </w:rPr>
        <w:t> </w:t>
      </w:r>
      <w:r>
        <w:rPr>
          <w:sz w:val="14"/>
        </w:rPr>
        <w:t>Hoja</w:t>
      </w:r>
      <w:r>
        <w:rPr>
          <w:spacing w:val="3"/>
          <w:sz w:val="14"/>
        </w:rPr>
        <w:t> </w:t>
      </w:r>
      <w:r>
        <w:rPr>
          <w:sz w:val="14"/>
        </w:rPr>
        <w:t>G.C.</w:t>
      </w:r>
      <w:r>
        <w:rPr>
          <w:spacing w:val="2"/>
          <w:sz w:val="14"/>
        </w:rPr>
        <w:t> </w:t>
      </w:r>
      <w:r>
        <w:rPr>
          <w:sz w:val="14"/>
        </w:rPr>
        <w:t>29840</w:t>
      </w:r>
    </w:p>
    <w:sectPr>
      <w:headerReference w:type="default" r:id="rId10"/>
      <w:footerReference w:type="default" r:id="rId11"/>
      <w:pgSz w:w="11910" w:h="16850"/>
      <w:pgMar w:header="801" w:footer="969" w:top="2900" w:bottom="1160" w:left="15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5pt;margin-top:782.580505pt;width:17.1pt;height:13.05pt;mso-position-horizontal-relative:page;mso-position-vertical-relative:page;z-index:-1890816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5pt;margin-top:782.580505pt;width:17.1pt;height:13.05pt;mso-position-horizontal-relative:page;mso-position-vertical-relative:page;z-index:-18906112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5pt;margin-top:782.580505pt;width:17.1pt;height:13.05pt;mso-position-horizontal-relative:page;mso-position-vertical-relative:page;z-index:-18904064" type="#_x0000_t202" id="docshape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07808">
          <wp:simplePos x="0" y="0"/>
          <wp:positionH relativeFrom="page">
            <wp:posOffset>1138366</wp:posOffset>
          </wp:positionH>
          <wp:positionV relativeFrom="page">
            <wp:posOffset>508700</wp:posOffset>
          </wp:positionV>
          <wp:extent cx="2756385" cy="67686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6385" cy="676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08832">
          <wp:simplePos x="0" y="0"/>
          <wp:positionH relativeFrom="page">
            <wp:posOffset>1138366</wp:posOffset>
          </wp:positionH>
          <wp:positionV relativeFrom="page">
            <wp:posOffset>508700</wp:posOffset>
          </wp:positionV>
          <wp:extent cx="2756385" cy="676866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6385" cy="676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112.815834pt;width:10.8pt;height:14.3pt;mso-position-horizontal-relative:page;mso-position-vertical-relative:page;z-index:-1890713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ingdings" w:hAnsi="Wingdings"/>
                    <w:sz w:val="22"/>
                  </w:rPr>
                </w:pPr>
                <w:r>
                  <w:rPr>
                    <w:rFonts w:ascii="Wingdings" w:hAnsi="Wingdings"/>
                    <w:w w:val="100"/>
                    <w:sz w:val="22"/>
                  </w:rPr>
                  <w:t>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59999pt;margin-top:112.902084pt;width:406.1pt;height:33.2pt;mso-position-horizontal-relative:page;mso-position-vertical-relative:page;z-index:-18906624" type="#_x0000_t202" id="docshape3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Inversiones</w:t>
                </w:r>
                <w:r>
                  <w:rPr>
                    <w:spacing w:val="47"/>
                  </w:rPr>
                  <w:t> </w:t>
                </w:r>
                <w:r>
                  <w:rPr/>
                  <w:t>realizadas</w:t>
                </w:r>
                <w:r>
                  <w:rPr>
                    <w:spacing w:val="50"/>
                  </w:rPr>
                  <w:t> </w:t>
                </w:r>
                <w:r>
                  <w:rPr/>
                  <w:t>en</w:t>
                </w:r>
                <w:r>
                  <w:rPr>
                    <w:spacing w:val="48"/>
                  </w:rPr>
                  <w:t> </w:t>
                </w:r>
                <w:r>
                  <w:rPr/>
                  <w:t>el</w:t>
                </w:r>
                <w:r>
                  <w:rPr>
                    <w:spacing w:val="51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50"/>
                  </w:rPr>
                  <w:t> </w:t>
                </w:r>
                <w:r>
                  <w:rPr/>
                  <w:t>2013</w:t>
                </w:r>
                <w:r>
                  <w:rPr>
                    <w:spacing w:val="50"/>
                  </w:rPr>
                  <w:t> </w:t>
                </w:r>
                <w:r>
                  <w:rPr/>
                  <w:t>para</w:t>
                </w:r>
                <w:r>
                  <w:rPr>
                    <w:spacing w:val="48"/>
                  </w:rPr>
                  <w:t> </w:t>
                </w:r>
                <w:r>
                  <w:rPr/>
                  <w:t>la</w:t>
                </w:r>
                <w:r>
                  <w:rPr>
                    <w:spacing w:val="48"/>
                  </w:rPr>
                  <w:t> </w:t>
                </w:r>
                <w:r>
                  <w:rPr/>
                  <w:t>materialización</w:t>
                </w:r>
                <w:r>
                  <w:rPr>
                    <w:spacing w:val="49"/>
                  </w:rPr>
                  <w:t> </w:t>
                </w:r>
                <w:r>
                  <w:rPr/>
                  <w:t>de</w:t>
                </w:r>
                <w:r>
                  <w:rPr>
                    <w:spacing w:val="50"/>
                  </w:rPr>
                  <w:t> </w:t>
                </w:r>
                <w:r>
                  <w:rPr/>
                  <w:t>la</w:t>
                </w:r>
                <w:r>
                  <w:rPr>
                    <w:spacing w:val="50"/>
                  </w:rPr>
                  <w:t> </w:t>
                </w:r>
                <w:r>
                  <w:rPr/>
                  <w:t>Reserva</w:t>
                </w:r>
                <w:r>
                  <w:rPr>
                    <w:spacing w:val="50"/>
                  </w:rPr>
                  <w:t> </w:t>
                </w:r>
                <w:r>
                  <w:rPr/>
                  <w:t>para</w:t>
                </w:r>
              </w:p>
              <w:p>
                <w:pPr>
                  <w:pStyle w:val="BodyText"/>
                  <w:spacing w:before="126"/>
                  <w:ind w:left="20"/>
                </w:pPr>
                <w:r>
                  <w:rPr/>
                  <w:t>Inversiones</w:t>
                </w:r>
                <w:r>
                  <w:rPr>
                    <w:spacing w:val="-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Canarias</w:t>
                </w:r>
                <w:r>
                  <w:rPr>
                    <w:spacing w:val="-2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2010: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10880">
          <wp:simplePos x="0" y="0"/>
          <wp:positionH relativeFrom="page">
            <wp:posOffset>1138366</wp:posOffset>
          </wp:positionH>
          <wp:positionV relativeFrom="page">
            <wp:posOffset>508700</wp:posOffset>
          </wp:positionV>
          <wp:extent cx="2756385" cy="676866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6385" cy="676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112.815834pt;width:10.8pt;height:14.3pt;mso-position-horizontal-relative:page;mso-position-vertical-relative:page;z-index:-18905088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ingdings" w:hAnsi="Wingdings"/>
                    <w:sz w:val="22"/>
                  </w:rPr>
                </w:pPr>
                <w:r>
                  <w:rPr>
                    <w:rFonts w:ascii="Wingdings" w:hAnsi="Wingdings"/>
                    <w:w w:val="100"/>
                    <w:sz w:val="22"/>
                  </w:rPr>
                  <w:t>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59999pt;margin-top:112.902084pt;width:406.1pt;height:33.2pt;mso-position-horizontal-relative:page;mso-position-vertical-relative:page;z-index:-18904576" type="#_x0000_t202" id="docshape6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Inversiones</w:t>
                </w:r>
                <w:r>
                  <w:rPr>
                    <w:spacing w:val="48"/>
                  </w:rPr>
                  <w:t> </w:t>
                </w:r>
                <w:r>
                  <w:rPr/>
                  <w:t>realizadas</w:t>
                </w:r>
                <w:r>
                  <w:rPr>
                    <w:spacing w:val="50"/>
                  </w:rPr>
                  <w:t> </w:t>
                </w:r>
                <w:r>
                  <w:rPr/>
                  <w:t>en</w:t>
                </w:r>
                <w:r>
                  <w:rPr>
                    <w:spacing w:val="48"/>
                  </w:rPr>
                  <w:t> </w:t>
                </w:r>
                <w:r>
                  <w:rPr/>
                  <w:t>el</w:t>
                </w:r>
                <w:r>
                  <w:rPr>
                    <w:spacing w:val="51"/>
                  </w:rPr>
                  <w:t> </w:t>
                </w:r>
                <w:r>
                  <w:rPr/>
                  <w:t>ejercicio</w:t>
                </w:r>
                <w:r>
                  <w:rPr>
                    <w:spacing w:val="50"/>
                  </w:rPr>
                  <w:t> </w:t>
                </w:r>
                <w:r>
                  <w:rPr/>
                  <w:t>2010</w:t>
                </w:r>
                <w:r>
                  <w:rPr>
                    <w:spacing w:val="50"/>
                  </w:rPr>
                  <w:t> </w:t>
                </w:r>
                <w:r>
                  <w:rPr/>
                  <w:t>para</w:t>
                </w:r>
                <w:r>
                  <w:rPr>
                    <w:spacing w:val="48"/>
                  </w:rPr>
                  <w:t> </w:t>
                </w:r>
                <w:r>
                  <w:rPr/>
                  <w:t>la</w:t>
                </w:r>
                <w:r>
                  <w:rPr>
                    <w:spacing w:val="48"/>
                  </w:rPr>
                  <w:t> </w:t>
                </w:r>
                <w:r>
                  <w:rPr/>
                  <w:t>materialización</w:t>
                </w:r>
                <w:r>
                  <w:rPr>
                    <w:spacing w:val="50"/>
                  </w:rPr>
                  <w:t> </w:t>
                </w:r>
                <w:r>
                  <w:rPr/>
                  <w:t>de</w:t>
                </w:r>
                <w:r>
                  <w:rPr>
                    <w:spacing w:val="51"/>
                  </w:rPr>
                  <w:t> </w:t>
                </w:r>
                <w:r>
                  <w:rPr/>
                  <w:t>la</w:t>
                </w:r>
                <w:r>
                  <w:rPr>
                    <w:spacing w:val="50"/>
                  </w:rPr>
                  <w:t> </w:t>
                </w:r>
                <w:r>
                  <w:rPr/>
                  <w:t>Reserva</w:t>
                </w:r>
                <w:r>
                  <w:rPr>
                    <w:spacing w:val="50"/>
                  </w:rPr>
                  <w:t> </w:t>
                </w:r>
                <w:r>
                  <w:rPr/>
                  <w:t>para</w:t>
                </w:r>
              </w:p>
              <w:p>
                <w:pPr>
                  <w:pStyle w:val="BodyText"/>
                  <w:spacing w:before="126"/>
                  <w:ind w:left="20"/>
                </w:pPr>
                <w:r>
                  <w:rPr/>
                  <w:t>Inversiones</w:t>
                </w:r>
                <w:r>
                  <w:rPr>
                    <w:spacing w:val="-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Canarias</w:t>
                </w:r>
                <w:r>
                  <w:rPr>
                    <w:spacing w:val="-2"/>
                  </w:rPr>
                  <w:t> </w:t>
                </w:r>
                <w:r>
                  <w:rPr/>
                  <w:t>del 2008: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1314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7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1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609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42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609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609" w:hanging="2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28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5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90" w:hanging="34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2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5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5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5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5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42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42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4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9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3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8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7" w:hanging="4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82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9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3" w:hanging="70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lowerLetter"/>
      <w:lvlText w:val="%1)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7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3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29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77" w:hanging="3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25" w:hanging="7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5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1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6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1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77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42" w:hanging="70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68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8" w:hanging="3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5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598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11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9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4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902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7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890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7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68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8" w:hanging="3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034" w:hanging="2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5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7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9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2" w:hanging="2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65" w:hanging="2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3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9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2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2" w:hanging="4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3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9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6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3" w:hanging="4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8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7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5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4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3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1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80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29" w:hanging="140"/>
      </w:pPr>
      <w:rPr>
        <w:rFonts w:hint="default"/>
        <w:lang w:val="es-ES" w:eastAsia="en-US" w:bidi="ar-SA"/>
      </w:rPr>
    </w:lvl>
  </w:abstractNum>
  <w:num w:numId="8">
    <w:abstractNumId w:val="7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42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82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890" w:hanging="349"/>
      <w:outlineLvl w:val="4"/>
    </w:pPr>
    <w:rPr>
      <w:rFonts w:ascii="Times New Roman" w:hAnsi="Times New Roman" w:eastAsia="Times New Roman" w:cs="Times New Roman"/>
      <w:b/>
      <w:bCs/>
      <w:i/>
      <w:i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9" w:hanging="428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Ramírez Said</dc:creator>
  <dc:title>GESTIÓN RECAUDATORIA DE CANARIAS, S.A.</dc:title>
  <dcterms:created xsi:type="dcterms:W3CDTF">2023-10-25T16:54:23Z</dcterms:created>
  <dcterms:modified xsi:type="dcterms:W3CDTF">2023-10-25T16:54:23Z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